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37" w:rsidRDefault="002C0C37">
      <w:pPr>
        <w:rPr>
          <w:rFonts w:asciiTheme="minorEastAsia" w:hAnsiTheme="minorEastAsia" w:cs="Arial" w:hint="eastAsia"/>
          <w:color w:val="000000" w:themeColor="text1"/>
          <w:sz w:val="24"/>
          <w:szCs w:val="24"/>
          <w:shd w:val="clear" w:color="auto" w:fill="FFFFFF"/>
        </w:rPr>
      </w:pPr>
      <w:r>
        <w:rPr>
          <w:rFonts w:asciiTheme="minorEastAsia" w:hAnsiTheme="minorEastAsia" w:cs="Arial" w:hint="eastAsia"/>
          <w:color w:val="000000" w:themeColor="text1"/>
          <w:sz w:val="24"/>
          <w:szCs w:val="24"/>
          <w:shd w:val="clear" w:color="auto" w:fill="FFFFFF"/>
        </w:rPr>
        <w:t>1、什么是群团组织？群团组织由哪些？</w:t>
      </w:r>
    </w:p>
    <w:p w:rsidR="00000000" w:rsidRPr="002C0C37" w:rsidRDefault="002C0C37" w:rsidP="000500D0">
      <w:pPr>
        <w:ind w:firstLineChars="200" w:firstLine="480"/>
        <w:rPr>
          <w:rFonts w:asciiTheme="minorEastAsia" w:hAnsiTheme="minorEastAsia" w:cs="Arial" w:hint="eastAsia"/>
          <w:color w:val="000000" w:themeColor="text1"/>
          <w:sz w:val="24"/>
          <w:szCs w:val="24"/>
          <w:shd w:val="clear" w:color="auto" w:fill="FFFFFF"/>
        </w:rPr>
      </w:pPr>
      <w:r w:rsidRPr="002C0C37">
        <w:rPr>
          <w:rFonts w:asciiTheme="minorEastAsia" w:hAnsiTheme="minorEastAsia" w:cs="Arial"/>
          <w:color w:val="000000" w:themeColor="text1"/>
          <w:sz w:val="24"/>
          <w:szCs w:val="24"/>
          <w:shd w:val="clear" w:color="auto" w:fill="FFFFFF"/>
        </w:rPr>
        <w:t>群团组织，是“群众性团体组织”的简称，是当代中国</w:t>
      </w:r>
      <w:hyperlink r:id="rId4" w:tgtFrame="_blank" w:history="1">
        <w:r w:rsidRPr="002C0C37">
          <w:rPr>
            <w:rStyle w:val="a3"/>
            <w:rFonts w:asciiTheme="minorEastAsia" w:hAnsiTheme="minorEastAsia" w:cs="Arial"/>
            <w:color w:val="000000" w:themeColor="text1"/>
            <w:sz w:val="24"/>
            <w:szCs w:val="24"/>
            <w:u w:val="none"/>
            <w:shd w:val="clear" w:color="auto" w:fill="FFFFFF"/>
          </w:rPr>
          <w:t>社会团体</w:t>
        </w:r>
      </w:hyperlink>
      <w:r w:rsidRPr="002C0C37">
        <w:rPr>
          <w:rFonts w:asciiTheme="minorEastAsia" w:hAnsiTheme="minorEastAsia" w:cs="Arial"/>
          <w:color w:val="000000" w:themeColor="text1"/>
          <w:sz w:val="24"/>
          <w:szCs w:val="24"/>
          <w:shd w:val="clear" w:color="auto" w:fill="FFFFFF"/>
        </w:rPr>
        <w:t>的一种。</w:t>
      </w:r>
      <w:hyperlink r:id="rId5" w:tgtFrame="_blank" w:history="1">
        <w:r w:rsidRPr="002C0C37">
          <w:rPr>
            <w:rStyle w:val="a3"/>
            <w:rFonts w:asciiTheme="minorEastAsia" w:hAnsiTheme="minorEastAsia" w:cs="Arial"/>
            <w:color w:val="000000" w:themeColor="text1"/>
            <w:sz w:val="24"/>
            <w:szCs w:val="24"/>
            <w:u w:val="none"/>
            <w:shd w:val="clear" w:color="auto" w:fill="FFFFFF"/>
          </w:rPr>
          <w:t>中央机构编制委员会办公室</w:t>
        </w:r>
      </w:hyperlink>
      <w:r w:rsidRPr="002C0C37">
        <w:rPr>
          <w:rFonts w:asciiTheme="minorEastAsia" w:hAnsiTheme="minorEastAsia" w:cs="Arial"/>
          <w:color w:val="000000" w:themeColor="text1"/>
          <w:sz w:val="24"/>
          <w:szCs w:val="24"/>
          <w:shd w:val="clear" w:color="auto" w:fill="FFFFFF"/>
        </w:rPr>
        <w:t>管理机构编制的群众团体有</w:t>
      </w:r>
      <w:r w:rsidRPr="000500D0">
        <w:rPr>
          <w:rFonts w:asciiTheme="minorEastAsia" w:hAnsiTheme="minorEastAsia" w:cs="Arial"/>
          <w:color w:val="000000" w:themeColor="text1"/>
          <w:sz w:val="24"/>
          <w:szCs w:val="24"/>
          <w:shd w:val="clear" w:color="auto" w:fill="FFFFFF"/>
        </w:rPr>
        <w:t>中华全国总</w:t>
      </w:r>
      <w:r w:rsidRPr="000500D0">
        <w:rPr>
          <w:rFonts w:asciiTheme="minorEastAsia" w:hAnsiTheme="minorEastAsia" w:cs="Arial"/>
          <w:color w:val="FF0000"/>
          <w:sz w:val="24"/>
          <w:szCs w:val="24"/>
          <w:shd w:val="clear" w:color="auto" w:fill="FFFFFF"/>
        </w:rPr>
        <w:t>工会</w:t>
      </w:r>
      <w:r w:rsidRPr="002C0C37">
        <w:rPr>
          <w:rFonts w:asciiTheme="minorEastAsia" w:hAnsiTheme="minorEastAsia" w:cs="Arial"/>
          <w:color w:val="000000" w:themeColor="text1"/>
          <w:sz w:val="24"/>
          <w:szCs w:val="24"/>
          <w:shd w:val="clear" w:color="auto" w:fill="FFFFFF"/>
        </w:rPr>
        <w:t>、</w:t>
      </w:r>
      <w:r w:rsidRPr="000500D0">
        <w:rPr>
          <w:rFonts w:asciiTheme="minorEastAsia" w:hAnsiTheme="minorEastAsia" w:cs="Arial"/>
          <w:color w:val="000000" w:themeColor="text1"/>
          <w:sz w:val="24"/>
          <w:szCs w:val="24"/>
          <w:shd w:val="clear" w:color="auto" w:fill="FFFFFF"/>
        </w:rPr>
        <w:t>中国共产主义</w:t>
      </w:r>
      <w:r w:rsidRPr="000500D0">
        <w:rPr>
          <w:rFonts w:asciiTheme="minorEastAsia" w:hAnsiTheme="minorEastAsia" w:cs="Arial"/>
          <w:color w:val="FF0000"/>
          <w:sz w:val="24"/>
          <w:szCs w:val="24"/>
          <w:shd w:val="clear" w:color="auto" w:fill="FFFFFF"/>
        </w:rPr>
        <w:t>青年团</w:t>
      </w:r>
      <w:r w:rsidRPr="000500D0">
        <w:rPr>
          <w:rFonts w:asciiTheme="minorEastAsia" w:hAnsiTheme="minorEastAsia" w:cs="Arial"/>
          <w:color w:val="000000" w:themeColor="text1"/>
          <w:sz w:val="24"/>
          <w:szCs w:val="24"/>
          <w:shd w:val="clear" w:color="auto" w:fill="FFFFFF"/>
        </w:rPr>
        <w:t>中央委员会</w:t>
      </w:r>
      <w:r w:rsidRPr="002C0C37">
        <w:rPr>
          <w:rFonts w:asciiTheme="minorEastAsia" w:hAnsiTheme="minorEastAsia" w:cs="Arial"/>
          <w:color w:val="000000" w:themeColor="text1"/>
          <w:sz w:val="24"/>
          <w:szCs w:val="24"/>
          <w:shd w:val="clear" w:color="auto" w:fill="FFFFFF"/>
        </w:rPr>
        <w:t>、</w:t>
      </w:r>
      <w:r w:rsidRPr="000500D0">
        <w:rPr>
          <w:rFonts w:asciiTheme="minorEastAsia" w:hAnsiTheme="minorEastAsia" w:cs="Arial"/>
          <w:color w:val="000000" w:themeColor="text1"/>
          <w:sz w:val="24"/>
          <w:szCs w:val="24"/>
          <w:shd w:val="clear" w:color="auto" w:fill="FFFFFF"/>
        </w:rPr>
        <w:t>中华全国</w:t>
      </w:r>
      <w:r w:rsidRPr="000500D0">
        <w:rPr>
          <w:rFonts w:asciiTheme="minorEastAsia" w:hAnsiTheme="minorEastAsia" w:cs="Arial"/>
          <w:color w:val="FF0000"/>
          <w:sz w:val="24"/>
          <w:szCs w:val="24"/>
          <w:shd w:val="clear" w:color="auto" w:fill="FFFFFF"/>
        </w:rPr>
        <w:t>妇女联合会</w:t>
      </w:r>
      <w:r w:rsidRPr="002C0C37">
        <w:rPr>
          <w:rFonts w:asciiTheme="minorEastAsia" w:hAnsiTheme="minorEastAsia" w:cs="Arial"/>
          <w:color w:val="000000" w:themeColor="text1"/>
          <w:sz w:val="24"/>
          <w:szCs w:val="24"/>
          <w:shd w:val="clear" w:color="auto" w:fill="FFFFFF"/>
        </w:rPr>
        <w:t>等22家</w:t>
      </w:r>
      <w:r w:rsidRPr="002C0C37">
        <w:rPr>
          <w:rFonts w:ascii="Arial" w:hAnsi="Arial" w:cs="Arial"/>
          <w:color w:val="333333"/>
          <w:sz w:val="24"/>
          <w:szCs w:val="24"/>
          <w:shd w:val="clear" w:color="auto" w:fill="FFFFFF"/>
        </w:rPr>
        <w:t>。</w:t>
      </w:r>
      <w:r w:rsidRPr="002C0C37">
        <w:rPr>
          <w:rFonts w:asciiTheme="minorEastAsia" w:hAnsiTheme="minorEastAsia"/>
          <w:color w:val="000000" w:themeColor="text1"/>
          <w:sz w:val="24"/>
          <w:szCs w:val="24"/>
        </w:rPr>
        <w:t>中华全国工商业联合会</w:t>
      </w:r>
      <w:r w:rsidRPr="002C0C37">
        <w:rPr>
          <w:rFonts w:asciiTheme="minorEastAsia" w:hAnsiTheme="minorEastAsia" w:cs="Arial" w:hint="eastAsia"/>
          <w:color w:val="000000" w:themeColor="text1"/>
          <w:sz w:val="24"/>
          <w:szCs w:val="24"/>
          <w:shd w:val="clear" w:color="auto" w:fill="FFFFFF"/>
        </w:rPr>
        <w:t>、</w:t>
      </w:r>
      <w:r w:rsidRPr="002C0C37">
        <w:rPr>
          <w:rFonts w:asciiTheme="minorEastAsia" w:hAnsiTheme="minorEastAsia"/>
          <w:color w:val="000000" w:themeColor="text1"/>
          <w:sz w:val="24"/>
          <w:szCs w:val="24"/>
        </w:rPr>
        <w:t>中华全国总工会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中国共产主义青年团中央委员会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中华全国妇女联合会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中国文学艺术界联合会</w:t>
      </w:r>
      <w:r w:rsidRPr="002C0C37">
        <w:rPr>
          <w:rFonts w:asciiTheme="minorEastAsia" w:hAnsiTheme="minorEastAsia" w:cs="Arial"/>
          <w:color w:val="000000" w:themeColor="text1"/>
          <w:sz w:val="24"/>
          <w:szCs w:val="24"/>
          <w:shd w:val="clear" w:color="auto" w:fill="FFFFFF"/>
        </w:rPr>
        <w:t>、中国作家协会、</w:t>
      </w:r>
      <w:r w:rsidRPr="002C0C37">
        <w:rPr>
          <w:rFonts w:asciiTheme="minorEastAsia" w:hAnsiTheme="minorEastAsia"/>
          <w:color w:val="000000" w:themeColor="text1"/>
          <w:sz w:val="24"/>
          <w:szCs w:val="24"/>
        </w:rPr>
        <w:t>中国科学技术协会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中华全国归国华侨联合会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中国法学会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中国人民对外友好协会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中华全国新闻工作者协会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中华全国台湾同胞联谊会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中国国际贸易促进委员会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中国残疾人联合会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中国红十字总会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中国人民外交学会</w:t>
      </w:r>
      <w:r w:rsidRPr="002C0C37">
        <w:rPr>
          <w:rFonts w:asciiTheme="minorEastAsia" w:hAnsiTheme="minorEastAsia" w:cs="Arial"/>
          <w:color w:val="000000" w:themeColor="text1"/>
          <w:sz w:val="24"/>
          <w:szCs w:val="24"/>
          <w:shd w:val="clear" w:color="auto" w:fill="FFFFFF"/>
        </w:rPr>
        <w:t>、纪念宋庆龄国家名誉主席基金会（2005年9月更名为</w:t>
      </w:r>
      <w:hyperlink r:id="rId6" w:tgtFrame="_blank" w:history="1">
        <w:r w:rsidRPr="002C0C37">
          <w:rPr>
            <w:rFonts w:asciiTheme="minorEastAsia" w:hAnsiTheme="minorEastAsia"/>
            <w:color w:val="000000" w:themeColor="text1"/>
            <w:sz w:val="24"/>
            <w:szCs w:val="24"/>
          </w:rPr>
          <w:t>中国宋庆龄基金会</w:t>
        </w:r>
      </w:hyperlink>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黄埔军校同学会</w:t>
      </w:r>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欧美同学会</w:t>
      </w:r>
      <w:r w:rsidRPr="002C0C37">
        <w:rPr>
          <w:rFonts w:asciiTheme="minorEastAsia" w:hAnsiTheme="minorEastAsia" w:cs="Arial"/>
          <w:color w:val="000000" w:themeColor="text1"/>
          <w:sz w:val="24"/>
          <w:szCs w:val="24"/>
          <w:shd w:val="clear" w:color="auto" w:fill="FFFFFF"/>
        </w:rPr>
        <w:t>、中国职工思想政治工作研究会（2003年更名为</w:t>
      </w:r>
      <w:hyperlink r:id="rId7" w:tgtFrame="_blank" w:history="1">
        <w:r w:rsidRPr="002C0C37">
          <w:rPr>
            <w:rFonts w:asciiTheme="minorEastAsia" w:hAnsiTheme="minorEastAsia"/>
            <w:color w:val="000000" w:themeColor="text1"/>
            <w:sz w:val="24"/>
            <w:szCs w:val="24"/>
          </w:rPr>
          <w:t>中国思想政治工作研究会</w:t>
        </w:r>
      </w:hyperlink>
      <w:r w:rsidRPr="002C0C37">
        <w:rPr>
          <w:rFonts w:asciiTheme="minorEastAsia" w:hAnsiTheme="minorEastAsia" w:cs="Arial"/>
          <w:color w:val="000000" w:themeColor="text1"/>
          <w:sz w:val="24"/>
          <w:szCs w:val="24"/>
          <w:shd w:val="clear" w:color="auto" w:fill="FFFFFF"/>
        </w:rPr>
        <w:t>）、</w:t>
      </w:r>
      <w:r w:rsidRPr="002C0C37">
        <w:rPr>
          <w:rFonts w:asciiTheme="minorEastAsia" w:hAnsiTheme="minorEastAsia"/>
          <w:color w:val="000000" w:themeColor="text1"/>
          <w:sz w:val="24"/>
          <w:szCs w:val="24"/>
        </w:rPr>
        <w:t>中华职业教育社</w:t>
      </w:r>
      <w:r w:rsidRPr="002C0C37">
        <w:rPr>
          <w:rFonts w:asciiTheme="minorEastAsia" w:hAnsiTheme="minorEastAsia" w:cs="Arial"/>
          <w:color w:val="000000" w:themeColor="text1"/>
          <w:sz w:val="24"/>
          <w:szCs w:val="24"/>
          <w:shd w:val="clear" w:color="auto" w:fill="FFFFFF"/>
        </w:rPr>
        <w:t>和</w:t>
      </w:r>
      <w:hyperlink r:id="rId8" w:tgtFrame="_blank" w:history="1">
        <w:r w:rsidRPr="002C0C37">
          <w:rPr>
            <w:rFonts w:asciiTheme="minorEastAsia" w:hAnsiTheme="minorEastAsia"/>
            <w:color w:val="000000" w:themeColor="text1"/>
            <w:sz w:val="24"/>
            <w:szCs w:val="24"/>
          </w:rPr>
          <w:t>中国计划生育协会</w:t>
        </w:r>
      </w:hyperlink>
      <w:r w:rsidRPr="002C0C37">
        <w:rPr>
          <w:rFonts w:asciiTheme="minorEastAsia" w:hAnsiTheme="minorEastAsia" w:cs="Arial"/>
          <w:color w:val="000000" w:themeColor="text1"/>
          <w:sz w:val="24"/>
          <w:szCs w:val="24"/>
          <w:shd w:val="clear" w:color="auto" w:fill="FFFFFF"/>
        </w:rPr>
        <w:t>。</w:t>
      </w:r>
    </w:p>
    <w:p w:rsidR="002C0C37" w:rsidRDefault="002C0C37">
      <w:pPr>
        <w:rPr>
          <w:rFonts w:ascii="Arial" w:hAnsi="Arial" w:cs="Arial" w:hint="eastAsia"/>
          <w:color w:val="333333"/>
          <w:sz w:val="23"/>
          <w:szCs w:val="23"/>
          <w:shd w:val="clear" w:color="auto" w:fill="FFFFFF"/>
        </w:rPr>
      </w:pPr>
      <w:r>
        <w:rPr>
          <w:rFonts w:ascii="Arial" w:hAnsi="Arial" w:cs="Arial" w:hint="eastAsia"/>
          <w:color w:val="333333"/>
          <w:sz w:val="23"/>
          <w:szCs w:val="23"/>
          <w:shd w:val="clear" w:color="auto" w:fill="FFFFFF"/>
        </w:rPr>
        <w:t>2</w:t>
      </w:r>
      <w:r>
        <w:rPr>
          <w:rFonts w:ascii="Arial" w:hAnsi="Arial" w:cs="Arial" w:hint="eastAsia"/>
          <w:color w:val="333333"/>
          <w:sz w:val="23"/>
          <w:szCs w:val="23"/>
          <w:shd w:val="clear" w:color="auto" w:fill="FFFFFF"/>
        </w:rPr>
        <w:t>、</w:t>
      </w:r>
      <w:r w:rsidR="000500D0">
        <w:rPr>
          <w:rFonts w:ascii="Arial" w:hAnsi="Arial" w:cs="Arial" w:hint="eastAsia"/>
          <w:color w:val="333333"/>
          <w:sz w:val="23"/>
          <w:szCs w:val="23"/>
          <w:shd w:val="clear" w:color="auto" w:fill="FFFFFF"/>
        </w:rPr>
        <w:t>群团组织的规格？</w:t>
      </w:r>
    </w:p>
    <w:p w:rsidR="000500D0" w:rsidRPr="000500D0" w:rsidRDefault="000500D0" w:rsidP="000500D0">
      <w:pPr>
        <w:ind w:firstLineChars="200" w:firstLine="480"/>
        <w:rPr>
          <w:rFonts w:asciiTheme="minorEastAsia" w:hAnsiTheme="minorEastAsia" w:hint="eastAsia"/>
          <w:color w:val="000000" w:themeColor="text1"/>
          <w:sz w:val="24"/>
          <w:szCs w:val="24"/>
        </w:rPr>
      </w:pPr>
      <w:r w:rsidRPr="000500D0">
        <w:rPr>
          <w:rFonts w:asciiTheme="minorEastAsia" w:hAnsiTheme="minorEastAsia"/>
          <w:color w:val="000000" w:themeColor="text1"/>
          <w:sz w:val="24"/>
          <w:szCs w:val="24"/>
        </w:rPr>
        <w:t>群团组织的成员其实规格不低。在中央领导层面，分管群团工作的是中央政治局委员、国家副主席</w:t>
      </w:r>
      <w:r w:rsidRPr="000500D0">
        <w:rPr>
          <w:rFonts w:asciiTheme="minorEastAsia" w:hAnsiTheme="minorEastAsia"/>
          <w:color w:val="FF0000"/>
          <w:sz w:val="24"/>
          <w:szCs w:val="24"/>
        </w:rPr>
        <w:t>李源潮</w:t>
      </w:r>
      <w:r w:rsidRPr="000500D0">
        <w:rPr>
          <w:rFonts w:asciiTheme="minorEastAsia" w:hAnsiTheme="minorEastAsia" w:hint="eastAsia"/>
          <w:color w:val="000000" w:themeColor="text1"/>
          <w:sz w:val="24"/>
          <w:szCs w:val="24"/>
        </w:rPr>
        <w:t>。</w:t>
      </w:r>
    </w:p>
    <w:p w:rsidR="000500D0" w:rsidRPr="000500D0" w:rsidRDefault="000500D0" w:rsidP="000500D0">
      <w:pPr>
        <w:rPr>
          <w:rFonts w:asciiTheme="minorEastAsia" w:hAnsiTheme="minorEastAsia" w:hint="eastAsia"/>
          <w:color w:val="000000" w:themeColor="text1"/>
          <w:sz w:val="24"/>
          <w:szCs w:val="24"/>
        </w:rPr>
      </w:pPr>
      <w:r w:rsidRPr="000500D0">
        <w:rPr>
          <w:rFonts w:asciiTheme="minorEastAsia" w:hAnsiTheme="minorEastAsia" w:hint="eastAsia"/>
          <w:color w:val="000000" w:themeColor="text1"/>
          <w:sz w:val="24"/>
          <w:szCs w:val="24"/>
        </w:rPr>
        <w:t>3、群团工作的特性？</w:t>
      </w:r>
    </w:p>
    <w:p w:rsidR="000500D0" w:rsidRDefault="000500D0" w:rsidP="000500D0">
      <w:pPr>
        <w:ind w:firstLineChars="150" w:firstLine="360"/>
        <w:rPr>
          <w:rFonts w:asciiTheme="minorEastAsia" w:hAnsiTheme="minorEastAsia" w:hint="eastAsia"/>
          <w:color w:val="000000" w:themeColor="text1"/>
          <w:sz w:val="24"/>
          <w:szCs w:val="24"/>
        </w:rPr>
      </w:pPr>
      <w:r w:rsidRPr="000500D0">
        <w:rPr>
          <w:rFonts w:asciiTheme="minorEastAsia" w:hAnsiTheme="minorEastAsia" w:hint="eastAsia"/>
          <w:color w:val="000000" w:themeColor="text1"/>
          <w:sz w:val="24"/>
          <w:szCs w:val="24"/>
        </w:rPr>
        <w:t>习近平强调，要</w:t>
      </w:r>
      <w:proofErr w:type="gramStart"/>
      <w:r w:rsidRPr="000500D0">
        <w:rPr>
          <w:rFonts w:asciiTheme="minorEastAsia" w:hAnsiTheme="minorEastAsia" w:hint="eastAsia"/>
          <w:color w:val="000000" w:themeColor="text1"/>
          <w:sz w:val="24"/>
          <w:szCs w:val="24"/>
        </w:rPr>
        <w:t>推动各群团组织</w:t>
      </w:r>
      <w:proofErr w:type="gramEnd"/>
      <w:r w:rsidRPr="000500D0">
        <w:rPr>
          <w:rFonts w:asciiTheme="minorEastAsia" w:hAnsiTheme="minorEastAsia" w:hint="eastAsia"/>
          <w:color w:val="000000" w:themeColor="text1"/>
          <w:sz w:val="24"/>
          <w:szCs w:val="24"/>
        </w:rPr>
        <w:t>结合自身实际，紧紧围绕增强“政治性、先进性、群众性”，直面突出问题，采取有力措施，敢于攻坚克难，注重夯实群团工作基层基础。中央书记处要加强对群团改革的指导，中央改革办要加强对群团改革方案落实的督察，各级党委要负起组织推进群团改革的责任，正确把握方向，及时了解情况，认真解决难题，以改革推动群团组织提高工作和服务水平，努力开创党的群团工作新局面。</w:t>
      </w:r>
    </w:p>
    <w:p w:rsidR="000500D0" w:rsidRDefault="000500D0" w:rsidP="000500D0">
      <w:pPr>
        <w:ind w:firstLineChars="150" w:firstLine="360"/>
        <w:rPr>
          <w:rFonts w:asciiTheme="minorEastAsia" w:hAnsiTheme="minorEastAsia" w:hint="eastAsia"/>
          <w:color w:val="000000" w:themeColor="text1"/>
          <w:sz w:val="24"/>
          <w:szCs w:val="24"/>
        </w:rPr>
      </w:pPr>
      <w:proofErr w:type="gramStart"/>
      <w:r w:rsidRPr="000500D0">
        <w:rPr>
          <w:rFonts w:asciiTheme="minorEastAsia" w:hAnsiTheme="minorEastAsia" w:hint="eastAsia"/>
          <w:color w:val="000000" w:themeColor="text1"/>
          <w:sz w:val="24"/>
          <w:szCs w:val="24"/>
        </w:rPr>
        <w:t>把群团组织</w:t>
      </w:r>
      <w:proofErr w:type="gramEnd"/>
      <w:r w:rsidRPr="000500D0">
        <w:rPr>
          <w:rFonts w:asciiTheme="minorEastAsia" w:hAnsiTheme="minorEastAsia" w:hint="eastAsia"/>
          <w:color w:val="000000" w:themeColor="text1"/>
          <w:sz w:val="24"/>
          <w:szCs w:val="24"/>
        </w:rPr>
        <w:t>建设成为党的群众工作的</w:t>
      </w:r>
      <w:r w:rsidRPr="000500D0">
        <w:rPr>
          <w:rFonts w:asciiTheme="minorEastAsia" w:hAnsiTheme="minorEastAsia" w:hint="eastAsia"/>
          <w:color w:val="FF0000"/>
          <w:sz w:val="24"/>
          <w:szCs w:val="24"/>
        </w:rPr>
        <w:t>坚强阵地</w:t>
      </w:r>
      <w:r>
        <w:rPr>
          <w:rFonts w:asciiTheme="minorEastAsia" w:hAnsiTheme="minorEastAsia" w:hint="eastAsia"/>
          <w:color w:val="000000" w:themeColor="text1"/>
          <w:sz w:val="24"/>
          <w:szCs w:val="24"/>
        </w:rPr>
        <w:t>，</w:t>
      </w:r>
      <w:r w:rsidRPr="000500D0">
        <w:rPr>
          <w:rFonts w:asciiTheme="minorEastAsia" w:hAnsiTheme="minorEastAsia" w:hint="eastAsia"/>
          <w:color w:val="000000" w:themeColor="text1"/>
          <w:sz w:val="24"/>
          <w:szCs w:val="24"/>
        </w:rPr>
        <w:t>各级党委要认真落实政治责任和领导责任，狠抓群团改革任务落实，加强统筹协调，加强分类指导和督察问责，推动群团组织真刀真枪抓改革，确保各项改革措施落地见效，以优异成绩迎接党的十九大胜利召开。</w:t>
      </w:r>
    </w:p>
    <w:p w:rsidR="000500D0" w:rsidRDefault="000500D0" w:rsidP="000500D0">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4、工会的工作</w:t>
      </w:r>
    </w:p>
    <w:p w:rsidR="000500D0" w:rsidRDefault="000500D0" w:rsidP="000500D0">
      <w:pPr>
        <w:ind w:firstLineChars="150" w:firstLine="360"/>
        <w:rPr>
          <w:rFonts w:asciiTheme="minorEastAsia" w:hAnsiTheme="minorEastAsia" w:hint="eastAsia"/>
          <w:color w:val="000000" w:themeColor="text1"/>
          <w:sz w:val="24"/>
          <w:szCs w:val="24"/>
        </w:rPr>
      </w:pPr>
      <w:r w:rsidRPr="000500D0">
        <w:rPr>
          <w:rFonts w:asciiTheme="minorEastAsia" w:hAnsiTheme="minorEastAsia" w:hint="eastAsia"/>
          <w:color w:val="000000" w:themeColor="text1"/>
          <w:sz w:val="24"/>
          <w:szCs w:val="24"/>
        </w:rPr>
        <w:t>工会是党联系职工群众的桥梁和纽带</w:t>
      </w:r>
      <w:r>
        <w:rPr>
          <w:rFonts w:asciiTheme="minorEastAsia" w:hAnsiTheme="minorEastAsia" w:hint="eastAsia"/>
          <w:color w:val="000000" w:themeColor="text1"/>
          <w:sz w:val="24"/>
          <w:szCs w:val="24"/>
        </w:rPr>
        <w:t>，</w:t>
      </w:r>
      <w:r w:rsidRPr="000500D0">
        <w:rPr>
          <w:rFonts w:asciiTheme="minorEastAsia" w:hAnsiTheme="minorEastAsia" w:hint="eastAsia"/>
          <w:color w:val="000000" w:themeColor="text1"/>
          <w:sz w:val="24"/>
          <w:szCs w:val="24"/>
        </w:rPr>
        <w:t>工会工作只能加强，不能削弱；只能改进提高，不能停滞不前。</w:t>
      </w:r>
      <w:r w:rsidRPr="000500D0">
        <w:rPr>
          <w:rFonts w:asciiTheme="minorEastAsia" w:hAnsiTheme="minorEastAsia" w:hint="eastAsia"/>
          <w:color w:val="FF0000"/>
          <w:sz w:val="24"/>
          <w:szCs w:val="24"/>
        </w:rPr>
        <w:t>重点</w:t>
      </w:r>
      <w:r w:rsidRPr="000500D0">
        <w:rPr>
          <w:rFonts w:asciiTheme="minorEastAsia" w:hAnsiTheme="minorEastAsia" w:hint="eastAsia"/>
          <w:color w:val="000000" w:themeColor="text1"/>
          <w:sz w:val="24"/>
          <w:szCs w:val="24"/>
        </w:rPr>
        <w:t>就是职工群众最关心最直接最现实的利益问题，就是职工群众面临的最困难最操心</w:t>
      </w:r>
      <w:proofErr w:type="gramStart"/>
      <w:r w:rsidRPr="000500D0">
        <w:rPr>
          <w:rFonts w:asciiTheme="minorEastAsia" w:hAnsiTheme="minorEastAsia" w:hint="eastAsia"/>
          <w:color w:val="000000" w:themeColor="text1"/>
          <w:sz w:val="24"/>
          <w:szCs w:val="24"/>
        </w:rPr>
        <w:t>最</w:t>
      </w:r>
      <w:proofErr w:type="gramEnd"/>
      <w:r w:rsidRPr="000500D0">
        <w:rPr>
          <w:rFonts w:asciiTheme="minorEastAsia" w:hAnsiTheme="minorEastAsia" w:hint="eastAsia"/>
          <w:color w:val="000000" w:themeColor="text1"/>
          <w:sz w:val="24"/>
          <w:szCs w:val="24"/>
        </w:rPr>
        <w:t>忧虑的实际问题，在经济发展的基础上不断提高职工群众生活水平和质量，使他们不断</w:t>
      </w:r>
      <w:r w:rsidRPr="00294B1C">
        <w:rPr>
          <w:rFonts w:asciiTheme="minorEastAsia" w:hAnsiTheme="minorEastAsia" w:hint="eastAsia"/>
          <w:color w:val="FF0000"/>
          <w:sz w:val="24"/>
          <w:szCs w:val="24"/>
        </w:rPr>
        <w:t>享受到改革发展成果</w:t>
      </w:r>
      <w:r w:rsidRPr="000500D0">
        <w:rPr>
          <w:rFonts w:asciiTheme="minorEastAsia" w:hAnsiTheme="minorEastAsia" w:hint="eastAsia"/>
          <w:color w:val="000000" w:themeColor="text1"/>
          <w:sz w:val="24"/>
          <w:szCs w:val="24"/>
        </w:rPr>
        <w:t>。</w:t>
      </w:r>
    </w:p>
    <w:p w:rsidR="00E75C48" w:rsidRDefault="00E75C48" w:rsidP="00E75C48">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5、共青团工作</w:t>
      </w:r>
    </w:p>
    <w:p w:rsidR="00E75C48" w:rsidRDefault="00E75C48" w:rsidP="00E75C48">
      <w:pPr>
        <w:ind w:firstLineChars="200" w:firstLine="480"/>
        <w:rPr>
          <w:rFonts w:asciiTheme="minorEastAsia" w:hAnsiTheme="minorEastAsia" w:hint="eastAsia"/>
          <w:color w:val="000000" w:themeColor="text1"/>
          <w:sz w:val="24"/>
          <w:szCs w:val="24"/>
        </w:rPr>
      </w:pPr>
      <w:r w:rsidRPr="00E75C48">
        <w:rPr>
          <w:rFonts w:asciiTheme="minorEastAsia" w:hAnsiTheme="minorEastAsia" w:hint="eastAsia"/>
          <w:color w:val="000000" w:themeColor="text1"/>
          <w:sz w:val="24"/>
          <w:szCs w:val="24"/>
        </w:rPr>
        <w:t>团的工作要把握住</w:t>
      </w:r>
      <w:r w:rsidRPr="00E75C48">
        <w:rPr>
          <w:rFonts w:asciiTheme="minorEastAsia" w:hAnsiTheme="minorEastAsia" w:hint="eastAsia"/>
          <w:color w:val="FF0000"/>
          <w:sz w:val="24"/>
          <w:szCs w:val="24"/>
        </w:rPr>
        <w:t>根本性问题</w:t>
      </w:r>
      <w:r w:rsidRPr="00E75C48">
        <w:rPr>
          <w:rFonts w:asciiTheme="minorEastAsia" w:hAnsiTheme="minorEastAsia" w:hint="eastAsia"/>
          <w:color w:val="000000" w:themeColor="text1"/>
          <w:sz w:val="24"/>
          <w:szCs w:val="24"/>
        </w:rPr>
        <w:t>，把培养中国特色社会主义事业</w:t>
      </w:r>
      <w:r w:rsidRPr="00E75C48">
        <w:rPr>
          <w:rFonts w:asciiTheme="minorEastAsia" w:hAnsiTheme="minorEastAsia" w:hint="eastAsia"/>
          <w:color w:val="FF0000"/>
          <w:sz w:val="24"/>
          <w:szCs w:val="24"/>
        </w:rPr>
        <w:t>建设者和接班人</w:t>
      </w:r>
      <w:r w:rsidRPr="00E75C48">
        <w:rPr>
          <w:rFonts w:asciiTheme="minorEastAsia" w:hAnsiTheme="minorEastAsia" w:hint="eastAsia"/>
          <w:color w:val="000000" w:themeColor="text1"/>
          <w:sz w:val="24"/>
          <w:szCs w:val="24"/>
        </w:rPr>
        <w:t>作为根本任务，把巩固和扩大党执政的青年群众基础作为</w:t>
      </w:r>
      <w:r w:rsidRPr="00E75C48">
        <w:rPr>
          <w:rFonts w:asciiTheme="minorEastAsia" w:hAnsiTheme="minorEastAsia" w:hint="eastAsia"/>
          <w:color w:val="FF0000"/>
          <w:sz w:val="24"/>
          <w:szCs w:val="24"/>
        </w:rPr>
        <w:t>政治责任</w:t>
      </w:r>
      <w:r w:rsidRPr="00E75C48">
        <w:rPr>
          <w:rFonts w:asciiTheme="minorEastAsia" w:hAnsiTheme="minorEastAsia" w:hint="eastAsia"/>
          <w:color w:val="000000" w:themeColor="text1"/>
          <w:sz w:val="24"/>
          <w:szCs w:val="24"/>
        </w:rPr>
        <w:t>，把围绕中心、服务大局作为</w:t>
      </w:r>
      <w:r w:rsidRPr="00E75C48">
        <w:rPr>
          <w:rFonts w:asciiTheme="minorEastAsia" w:hAnsiTheme="minorEastAsia" w:hint="eastAsia"/>
          <w:color w:val="FF0000"/>
          <w:sz w:val="24"/>
          <w:szCs w:val="24"/>
        </w:rPr>
        <w:t>工作主线</w:t>
      </w:r>
      <w:r w:rsidRPr="00E75C48">
        <w:rPr>
          <w:rFonts w:asciiTheme="minorEastAsia" w:hAnsiTheme="minorEastAsia" w:hint="eastAsia"/>
          <w:color w:val="000000" w:themeColor="text1"/>
          <w:sz w:val="24"/>
          <w:szCs w:val="24"/>
        </w:rPr>
        <w:t>。</w:t>
      </w:r>
      <w:r w:rsidR="0060526B" w:rsidRPr="0060526B">
        <w:rPr>
          <w:rFonts w:asciiTheme="minorEastAsia" w:hAnsiTheme="minorEastAsia" w:hint="eastAsia"/>
          <w:color w:val="000000" w:themeColor="text1"/>
          <w:sz w:val="24"/>
          <w:szCs w:val="24"/>
        </w:rPr>
        <w:t>共青团要做好青年思想引导工作、</w:t>
      </w:r>
      <w:r w:rsidR="0060526B" w:rsidRPr="0060526B">
        <w:rPr>
          <w:rFonts w:asciiTheme="minorEastAsia" w:hAnsiTheme="minorEastAsia" w:hint="eastAsia"/>
          <w:color w:val="FF0000"/>
          <w:sz w:val="24"/>
          <w:szCs w:val="24"/>
        </w:rPr>
        <w:t>增强吸引力和凝聚力</w:t>
      </w:r>
      <w:r w:rsidR="0060526B" w:rsidRPr="0060526B">
        <w:rPr>
          <w:rFonts w:asciiTheme="minorEastAsia" w:hAnsiTheme="minorEastAsia" w:hint="eastAsia"/>
          <w:color w:val="000000" w:themeColor="text1"/>
          <w:sz w:val="24"/>
          <w:szCs w:val="24"/>
        </w:rPr>
        <w:t>。</w:t>
      </w:r>
    </w:p>
    <w:p w:rsidR="0060526B" w:rsidRDefault="0060526B" w:rsidP="0060526B">
      <w:pPr>
        <w:ind w:firstLineChars="200" w:firstLine="480"/>
        <w:rPr>
          <w:rFonts w:asciiTheme="minorEastAsia" w:hAnsiTheme="minorEastAsia" w:hint="eastAsia"/>
          <w:color w:val="000000" w:themeColor="text1"/>
          <w:sz w:val="24"/>
          <w:szCs w:val="24"/>
        </w:rPr>
      </w:pPr>
      <w:r w:rsidRPr="0060526B">
        <w:rPr>
          <w:rFonts w:asciiTheme="minorEastAsia" w:hAnsiTheme="minorEastAsia" w:hint="eastAsia"/>
          <w:color w:val="000000" w:themeColor="text1"/>
          <w:sz w:val="24"/>
          <w:szCs w:val="24"/>
        </w:rPr>
        <w:t>青年在哪里，团组织就建在哪里；青年有什么需求，团组织就要开展有针对性的工作，努力使团组织成为联系和服务青年的</w:t>
      </w:r>
      <w:r w:rsidRPr="0060526B">
        <w:rPr>
          <w:rFonts w:asciiTheme="minorEastAsia" w:hAnsiTheme="minorEastAsia" w:hint="eastAsia"/>
          <w:color w:val="FF0000"/>
          <w:sz w:val="24"/>
          <w:szCs w:val="24"/>
        </w:rPr>
        <w:t>坚强堡垒</w:t>
      </w:r>
      <w:r w:rsidRPr="0060526B">
        <w:rPr>
          <w:rFonts w:asciiTheme="minorEastAsia" w:hAnsiTheme="minorEastAsia" w:hint="eastAsia"/>
          <w:color w:val="000000" w:themeColor="text1"/>
          <w:sz w:val="24"/>
          <w:szCs w:val="24"/>
        </w:rPr>
        <w:t>。</w:t>
      </w:r>
    </w:p>
    <w:p w:rsidR="002A649D" w:rsidRDefault="002A649D" w:rsidP="002A649D">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6、妇联工作</w:t>
      </w:r>
    </w:p>
    <w:p w:rsidR="002A649D" w:rsidRDefault="002A649D" w:rsidP="002A649D">
      <w:pPr>
        <w:ind w:firstLine="480"/>
        <w:rPr>
          <w:rFonts w:asciiTheme="minorEastAsia" w:hAnsiTheme="minorEastAsia" w:hint="eastAsia"/>
          <w:color w:val="000000" w:themeColor="text1"/>
          <w:sz w:val="24"/>
          <w:szCs w:val="24"/>
        </w:rPr>
      </w:pPr>
      <w:r w:rsidRPr="002A649D">
        <w:rPr>
          <w:rFonts w:asciiTheme="minorEastAsia" w:hAnsiTheme="minorEastAsia" w:hint="eastAsia"/>
          <w:color w:val="000000" w:themeColor="text1"/>
          <w:sz w:val="24"/>
          <w:szCs w:val="24"/>
        </w:rPr>
        <w:t>做好新形势下妇联工作，一定要把</w:t>
      </w:r>
      <w:r w:rsidRPr="002A649D">
        <w:rPr>
          <w:rFonts w:asciiTheme="minorEastAsia" w:hAnsiTheme="minorEastAsia" w:hint="eastAsia"/>
          <w:color w:val="FF0000"/>
          <w:sz w:val="24"/>
          <w:szCs w:val="24"/>
        </w:rPr>
        <w:t>工作重心放在基层</w:t>
      </w:r>
      <w:r w:rsidRPr="002A649D">
        <w:rPr>
          <w:rFonts w:asciiTheme="minorEastAsia" w:hAnsiTheme="minorEastAsia" w:hint="eastAsia"/>
          <w:color w:val="000000" w:themeColor="text1"/>
          <w:sz w:val="24"/>
          <w:szCs w:val="24"/>
        </w:rPr>
        <w:t>。各级妇联组织干部特别是领导干部，要坚持走出机关、走向基层，沉下身子，拓宽工作渠道，创新工作手段，用自己的眼睛看最真实的情况，用自己的耳朵听最真实的声音，帮助广大妇女排忧解难，通过实实在在的服务把党和政府的关怀、妇联“娘家人”的温暖送到广大妇女心中，使妇女工作常做常新、充满活力。</w:t>
      </w:r>
    </w:p>
    <w:p w:rsidR="002A649D" w:rsidRPr="005A68CE" w:rsidRDefault="005A68CE" w:rsidP="005A68CE">
      <w:pPr>
        <w:ind w:firstLine="480"/>
        <w:jc w:val="center"/>
        <w:rPr>
          <w:rFonts w:asciiTheme="minorEastAsia" w:hAnsiTheme="minorEastAsia" w:hint="eastAsia"/>
          <w:color w:val="000000" w:themeColor="text1"/>
          <w:sz w:val="44"/>
          <w:szCs w:val="44"/>
        </w:rPr>
      </w:pPr>
      <w:r w:rsidRPr="005A68CE">
        <w:rPr>
          <w:rFonts w:asciiTheme="minorEastAsia" w:hAnsiTheme="minorEastAsia" w:hint="eastAsia"/>
          <w:color w:val="000000" w:themeColor="text1"/>
          <w:sz w:val="44"/>
          <w:szCs w:val="44"/>
        </w:rPr>
        <w:lastRenderedPageBreak/>
        <w:t>《</w:t>
      </w:r>
      <w:r w:rsidR="002A649D" w:rsidRPr="005A68CE">
        <w:rPr>
          <w:rFonts w:asciiTheme="minorEastAsia" w:hAnsiTheme="minorEastAsia" w:hint="eastAsia"/>
          <w:color w:val="000000" w:themeColor="text1"/>
          <w:sz w:val="44"/>
          <w:szCs w:val="44"/>
        </w:rPr>
        <w:t>中国共产党巡视工作条例</w:t>
      </w:r>
      <w:r w:rsidRPr="005A68CE">
        <w:rPr>
          <w:rFonts w:asciiTheme="minorEastAsia" w:hAnsiTheme="minorEastAsia" w:hint="eastAsia"/>
          <w:color w:val="000000" w:themeColor="text1"/>
          <w:sz w:val="44"/>
          <w:szCs w:val="44"/>
        </w:rPr>
        <w:t>》</w:t>
      </w:r>
      <w:r>
        <w:rPr>
          <w:rFonts w:asciiTheme="minorEastAsia" w:hAnsiTheme="minorEastAsia" w:hint="eastAsia"/>
          <w:color w:val="000000" w:themeColor="text1"/>
          <w:sz w:val="44"/>
          <w:szCs w:val="44"/>
        </w:rPr>
        <w:t>解读</w:t>
      </w:r>
    </w:p>
    <w:p w:rsidR="00B775DC" w:rsidRDefault="00B775DC" w:rsidP="006F2F12">
      <w:pPr>
        <w:ind w:firstLineChars="200" w:firstLine="480"/>
        <w:rPr>
          <w:rFonts w:asciiTheme="minorEastAsia" w:hAnsiTheme="minorEastAsia" w:hint="eastAsia"/>
          <w:color w:val="000000" w:themeColor="text1"/>
          <w:sz w:val="24"/>
          <w:szCs w:val="24"/>
        </w:rPr>
      </w:pPr>
      <w:r w:rsidRPr="00B775DC">
        <w:rPr>
          <w:rFonts w:asciiTheme="minorEastAsia" w:hAnsiTheme="minorEastAsia" w:hint="eastAsia"/>
          <w:color w:val="000000" w:themeColor="text1"/>
          <w:sz w:val="24"/>
          <w:szCs w:val="24"/>
        </w:rPr>
        <w:t>六中全会对全面从严治党再动员再部署，党中央又一次启动修改巡视工作条例，再次印证全面从严治党永远在路上，党的十九大后，巡视工作要继续发扬光大、更好发挥利剑作用。</w:t>
      </w:r>
      <w:r>
        <w:rPr>
          <w:rFonts w:asciiTheme="minorEastAsia" w:hAnsiTheme="minorEastAsia" w:hint="eastAsia"/>
          <w:color w:val="000000" w:themeColor="text1"/>
          <w:sz w:val="24"/>
          <w:szCs w:val="24"/>
        </w:rPr>
        <w:t>《条例》</w:t>
      </w:r>
      <w:r w:rsidR="006F2F12">
        <w:rPr>
          <w:rFonts w:asciiTheme="minorEastAsia" w:hAnsiTheme="minorEastAsia" w:hint="eastAsia"/>
          <w:color w:val="000000" w:themeColor="text1"/>
          <w:sz w:val="24"/>
          <w:szCs w:val="24"/>
        </w:rPr>
        <w:t>从</w:t>
      </w:r>
      <w:r w:rsidR="006F2F12" w:rsidRPr="00B775DC">
        <w:rPr>
          <w:rFonts w:asciiTheme="minorEastAsia" w:hAnsiTheme="minorEastAsia" w:hint="eastAsia"/>
          <w:color w:val="000000" w:themeColor="text1"/>
          <w:sz w:val="24"/>
          <w:szCs w:val="24"/>
        </w:rPr>
        <w:t>第一章总则</w:t>
      </w:r>
      <w:r w:rsidR="006F2F12">
        <w:rPr>
          <w:rFonts w:asciiTheme="minorEastAsia" w:hAnsiTheme="minorEastAsia" w:hint="eastAsia"/>
          <w:color w:val="000000" w:themeColor="text1"/>
          <w:sz w:val="24"/>
          <w:szCs w:val="24"/>
        </w:rPr>
        <w:t>；</w:t>
      </w:r>
      <w:r w:rsidR="006F2F12" w:rsidRPr="00B775DC">
        <w:rPr>
          <w:rFonts w:asciiTheme="minorEastAsia" w:hAnsiTheme="minorEastAsia" w:hint="eastAsia"/>
          <w:color w:val="000000" w:themeColor="text1"/>
          <w:sz w:val="24"/>
          <w:szCs w:val="24"/>
        </w:rPr>
        <w:t>第二章 机构和人员</w:t>
      </w:r>
      <w:r w:rsidR="006F2F12">
        <w:rPr>
          <w:rFonts w:asciiTheme="minorEastAsia" w:hAnsiTheme="minorEastAsia" w:hint="eastAsia"/>
          <w:color w:val="000000" w:themeColor="text1"/>
          <w:sz w:val="24"/>
          <w:szCs w:val="24"/>
        </w:rPr>
        <w:t>；</w:t>
      </w:r>
      <w:r w:rsidR="006F2F12" w:rsidRPr="00B775DC">
        <w:rPr>
          <w:rFonts w:asciiTheme="minorEastAsia" w:hAnsiTheme="minorEastAsia" w:hint="eastAsia"/>
          <w:color w:val="000000" w:themeColor="text1"/>
          <w:sz w:val="24"/>
          <w:szCs w:val="24"/>
        </w:rPr>
        <w:t>第三章 巡视范围和内容</w:t>
      </w:r>
      <w:r w:rsidR="006F2F12">
        <w:rPr>
          <w:rFonts w:asciiTheme="minorEastAsia" w:hAnsiTheme="minorEastAsia" w:hint="eastAsia"/>
          <w:color w:val="000000" w:themeColor="text1"/>
          <w:sz w:val="24"/>
          <w:szCs w:val="24"/>
        </w:rPr>
        <w:t>；</w:t>
      </w:r>
      <w:r w:rsidR="006F2F12" w:rsidRPr="00B775DC">
        <w:rPr>
          <w:rFonts w:asciiTheme="minorEastAsia" w:hAnsiTheme="minorEastAsia" w:hint="eastAsia"/>
          <w:color w:val="000000" w:themeColor="text1"/>
          <w:sz w:val="24"/>
          <w:szCs w:val="24"/>
        </w:rPr>
        <w:t>第四章 工作方式和权限</w:t>
      </w:r>
      <w:r w:rsidR="006F2F12">
        <w:rPr>
          <w:rFonts w:asciiTheme="minorEastAsia" w:hAnsiTheme="minorEastAsia" w:hint="eastAsia"/>
          <w:color w:val="000000" w:themeColor="text1"/>
          <w:sz w:val="24"/>
          <w:szCs w:val="24"/>
        </w:rPr>
        <w:t>；</w:t>
      </w:r>
      <w:r w:rsidR="006F2F12" w:rsidRPr="00B775DC">
        <w:rPr>
          <w:rFonts w:asciiTheme="minorEastAsia" w:hAnsiTheme="minorEastAsia" w:hint="eastAsia"/>
          <w:color w:val="000000" w:themeColor="text1"/>
          <w:sz w:val="24"/>
          <w:szCs w:val="24"/>
        </w:rPr>
        <w:t>第五章 工作程序</w:t>
      </w:r>
      <w:r w:rsidR="006F2F12">
        <w:rPr>
          <w:rFonts w:asciiTheme="minorEastAsia" w:hAnsiTheme="minorEastAsia" w:hint="eastAsia"/>
          <w:color w:val="000000" w:themeColor="text1"/>
          <w:sz w:val="24"/>
          <w:szCs w:val="24"/>
        </w:rPr>
        <w:t>；</w:t>
      </w:r>
      <w:r w:rsidR="006F2F12" w:rsidRPr="00B775DC">
        <w:rPr>
          <w:rFonts w:asciiTheme="minorEastAsia" w:hAnsiTheme="minorEastAsia" w:hint="eastAsia"/>
          <w:color w:val="000000" w:themeColor="text1"/>
          <w:sz w:val="24"/>
          <w:szCs w:val="24"/>
        </w:rPr>
        <w:t>第六章 纪律与责任第七章 附则</w:t>
      </w:r>
      <w:r w:rsidR="006F2F12">
        <w:rPr>
          <w:rFonts w:asciiTheme="minorEastAsia" w:hAnsiTheme="minorEastAsia" w:hint="eastAsia"/>
          <w:color w:val="000000" w:themeColor="text1"/>
          <w:sz w:val="24"/>
          <w:szCs w:val="24"/>
        </w:rPr>
        <w:t>各个方面</w:t>
      </w:r>
      <w:r w:rsidR="00B93B29">
        <w:rPr>
          <w:rFonts w:asciiTheme="minorEastAsia" w:hAnsiTheme="minorEastAsia" w:hint="eastAsia"/>
          <w:color w:val="000000" w:themeColor="text1"/>
          <w:sz w:val="24"/>
          <w:szCs w:val="24"/>
        </w:rPr>
        <w:t>制定规则，</w:t>
      </w:r>
      <w:r w:rsidR="006F2F12" w:rsidRPr="006D268D">
        <w:rPr>
          <w:rFonts w:asciiTheme="minorEastAsia" w:hAnsiTheme="minorEastAsia" w:hint="eastAsia"/>
          <w:color w:val="000000" w:themeColor="text1"/>
          <w:sz w:val="24"/>
          <w:szCs w:val="24"/>
        </w:rPr>
        <w:t>为规范巡视工作提供了制度保障。</w:t>
      </w:r>
    </w:p>
    <w:p w:rsidR="002A649D" w:rsidRDefault="002A649D" w:rsidP="002A649D">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1、</w:t>
      </w:r>
      <w:r w:rsidRPr="002A649D">
        <w:rPr>
          <w:rFonts w:asciiTheme="minorEastAsia" w:hAnsiTheme="minorEastAsia" w:hint="eastAsia"/>
          <w:color w:val="000000" w:themeColor="text1"/>
          <w:sz w:val="24"/>
          <w:szCs w:val="24"/>
        </w:rPr>
        <w:t>巡视是党内监督战略性制度安排</w:t>
      </w:r>
      <w:r w:rsidR="00B44DA8" w:rsidRPr="00B44DA8">
        <w:rPr>
          <w:rFonts w:asciiTheme="minorEastAsia" w:hAnsiTheme="minorEastAsia" w:hint="eastAsia"/>
          <w:color w:val="000000" w:themeColor="text1"/>
          <w:sz w:val="24"/>
          <w:szCs w:val="24"/>
        </w:rPr>
        <w:t>彰</w:t>
      </w:r>
      <w:proofErr w:type="gramStart"/>
      <w:r w:rsidR="00B44DA8" w:rsidRPr="00B44DA8">
        <w:rPr>
          <w:rFonts w:asciiTheme="minorEastAsia" w:hAnsiTheme="minorEastAsia" w:hint="eastAsia"/>
          <w:color w:val="000000" w:themeColor="text1"/>
          <w:sz w:val="24"/>
          <w:szCs w:val="24"/>
        </w:rPr>
        <w:t>显中国</w:t>
      </w:r>
      <w:proofErr w:type="gramEnd"/>
      <w:r w:rsidR="00B44DA8" w:rsidRPr="00B44DA8">
        <w:rPr>
          <w:rFonts w:asciiTheme="minorEastAsia" w:hAnsiTheme="minorEastAsia" w:hint="eastAsia"/>
          <w:color w:val="000000" w:themeColor="text1"/>
          <w:sz w:val="24"/>
          <w:szCs w:val="24"/>
        </w:rPr>
        <w:t>特色社会主义民主监督优势</w:t>
      </w:r>
      <w:r w:rsidR="00B44DA8">
        <w:rPr>
          <w:rFonts w:asciiTheme="minorEastAsia" w:hAnsiTheme="minorEastAsia" w:hint="eastAsia"/>
          <w:color w:val="000000" w:themeColor="text1"/>
          <w:sz w:val="24"/>
          <w:szCs w:val="24"/>
        </w:rPr>
        <w:t>（</w:t>
      </w:r>
      <w:r w:rsidR="00B44DA8" w:rsidRPr="00B44DA8">
        <w:rPr>
          <w:rFonts w:asciiTheme="minorEastAsia" w:hAnsiTheme="minorEastAsia" w:hint="eastAsia"/>
          <w:color w:val="000000" w:themeColor="text1"/>
          <w:sz w:val="24"/>
          <w:szCs w:val="24"/>
        </w:rPr>
        <w:t>王岐山</w:t>
      </w:r>
      <w:r w:rsidR="00B44DA8">
        <w:rPr>
          <w:rFonts w:asciiTheme="minorEastAsia" w:hAnsiTheme="minorEastAsia" w:hint="eastAsia"/>
          <w:color w:val="000000" w:themeColor="text1"/>
          <w:sz w:val="24"/>
          <w:szCs w:val="24"/>
        </w:rPr>
        <w:t>）</w:t>
      </w:r>
    </w:p>
    <w:p w:rsidR="002A649D" w:rsidRDefault="002A649D" w:rsidP="002A649D">
      <w:pPr>
        <w:ind w:firstLineChars="196" w:firstLine="472"/>
        <w:rPr>
          <w:rFonts w:asciiTheme="minorEastAsia" w:hAnsiTheme="minorEastAsia" w:hint="eastAsia"/>
          <w:color w:val="000000" w:themeColor="text1"/>
          <w:sz w:val="24"/>
          <w:szCs w:val="24"/>
        </w:rPr>
      </w:pPr>
      <w:r w:rsidRPr="002A649D">
        <w:rPr>
          <w:rFonts w:asciiTheme="minorEastAsia" w:hAnsiTheme="minorEastAsia" w:hint="eastAsia"/>
          <w:b/>
          <w:color w:val="FF0000"/>
          <w:sz w:val="24"/>
          <w:szCs w:val="24"/>
        </w:rPr>
        <w:t>巡视的权威来自于党中央。</w:t>
      </w:r>
      <w:r w:rsidRPr="002A649D">
        <w:rPr>
          <w:rFonts w:asciiTheme="minorEastAsia" w:hAnsiTheme="minorEastAsia" w:hint="eastAsia"/>
          <w:color w:val="000000" w:themeColor="text1"/>
          <w:sz w:val="24"/>
          <w:szCs w:val="24"/>
        </w:rPr>
        <w:t>巡视的权威是党章赋予的。党章清楚地表明，巡视组的派出主体是党中央和省区市党委，体现的是党集中统一领导的权威。</w:t>
      </w:r>
    </w:p>
    <w:p w:rsidR="002A649D" w:rsidRDefault="002A649D" w:rsidP="002A649D">
      <w:pPr>
        <w:ind w:firstLineChars="200" w:firstLine="480"/>
        <w:rPr>
          <w:rFonts w:asciiTheme="minorEastAsia" w:hAnsiTheme="minorEastAsia" w:hint="eastAsia"/>
          <w:color w:val="000000" w:themeColor="text1"/>
          <w:sz w:val="24"/>
          <w:szCs w:val="24"/>
        </w:rPr>
      </w:pPr>
      <w:r w:rsidRPr="002A649D">
        <w:rPr>
          <w:rFonts w:asciiTheme="minorEastAsia" w:hAnsiTheme="minorEastAsia" w:hint="eastAsia"/>
          <w:color w:val="000000" w:themeColor="text1"/>
          <w:sz w:val="24"/>
          <w:szCs w:val="24"/>
        </w:rPr>
        <w:t>全面从严治党利剑作用彰显。党中央确立正确的巡视方针，习近平总书记要求中央巡视组当好“八府巡按”“钦差大臣”，精准发力、有的放矢，发现问题、形成震慑，重点查找在党的领导、党的建设、全面从严治党、党风廉政建设和反腐败斗争、党内政治生活和政治生态、落实主体责任和监督责任等方面存在的突出问题，当好党中央的“千里眼”“顺风耳”。</w:t>
      </w:r>
    </w:p>
    <w:p w:rsidR="002A649D" w:rsidRDefault="002A649D" w:rsidP="00786C44">
      <w:pPr>
        <w:ind w:firstLineChars="200" w:firstLine="482"/>
        <w:rPr>
          <w:rFonts w:asciiTheme="minorEastAsia" w:hAnsiTheme="minorEastAsia" w:hint="eastAsia"/>
          <w:color w:val="000000" w:themeColor="text1"/>
          <w:sz w:val="24"/>
          <w:szCs w:val="24"/>
        </w:rPr>
      </w:pPr>
      <w:r w:rsidRPr="00786C44">
        <w:rPr>
          <w:rFonts w:asciiTheme="minorEastAsia" w:hAnsiTheme="minorEastAsia" w:hint="eastAsia"/>
          <w:b/>
          <w:color w:val="FF0000"/>
          <w:sz w:val="24"/>
          <w:szCs w:val="24"/>
        </w:rPr>
        <w:t>与时俱进深</w:t>
      </w:r>
      <w:proofErr w:type="gramStart"/>
      <w:r w:rsidRPr="00786C44">
        <w:rPr>
          <w:rFonts w:asciiTheme="minorEastAsia" w:hAnsiTheme="minorEastAsia" w:hint="eastAsia"/>
          <w:b/>
          <w:color w:val="FF0000"/>
          <w:sz w:val="24"/>
          <w:szCs w:val="24"/>
        </w:rPr>
        <w:t>化政治</w:t>
      </w:r>
      <w:proofErr w:type="gramEnd"/>
      <w:r w:rsidRPr="00786C44">
        <w:rPr>
          <w:rFonts w:asciiTheme="minorEastAsia" w:hAnsiTheme="minorEastAsia" w:hint="eastAsia"/>
          <w:b/>
          <w:color w:val="FF0000"/>
          <w:sz w:val="24"/>
          <w:szCs w:val="24"/>
        </w:rPr>
        <w:t>巡视。</w:t>
      </w:r>
      <w:r w:rsidR="0081671D" w:rsidRPr="0081671D">
        <w:rPr>
          <w:rFonts w:asciiTheme="minorEastAsia" w:hAnsiTheme="minorEastAsia" w:hint="eastAsia"/>
          <w:color w:val="000000" w:themeColor="text1"/>
          <w:sz w:val="24"/>
          <w:szCs w:val="24"/>
        </w:rPr>
        <w:t>中央巡视工作率先转职能、转方式、转作风，首轮巡视就</w:t>
      </w:r>
      <w:proofErr w:type="gramStart"/>
      <w:r w:rsidR="0081671D" w:rsidRPr="0081671D">
        <w:rPr>
          <w:rFonts w:asciiTheme="minorEastAsia" w:hAnsiTheme="minorEastAsia" w:hint="eastAsia"/>
          <w:color w:val="000000" w:themeColor="text1"/>
          <w:sz w:val="24"/>
          <w:szCs w:val="24"/>
        </w:rPr>
        <w:t>围绕党风</w:t>
      </w:r>
      <w:proofErr w:type="gramEnd"/>
      <w:r w:rsidR="0081671D" w:rsidRPr="0081671D">
        <w:rPr>
          <w:rFonts w:asciiTheme="minorEastAsia" w:hAnsiTheme="minorEastAsia" w:hint="eastAsia"/>
          <w:color w:val="000000" w:themeColor="text1"/>
          <w:sz w:val="24"/>
          <w:szCs w:val="24"/>
        </w:rPr>
        <w:t xml:space="preserve">廉政建设和反腐败斗争，聚焦作风、纪律、腐败、选人用人 4 </w:t>
      </w:r>
      <w:proofErr w:type="gramStart"/>
      <w:r w:rsidR="0081671D" w:rsidRPr="0081671D">
        <w:rPr>
          <w:rFonts w:asciiTheme="minorEastAsia" w:hAnsiTheme="minorEastAsia" w:hint="eastAsia"/>
          <w:color w:val="000000" w:themeColor="text1"/>
          <w:sz w:val="24"/>
          <w:szCs w:val="24"/>
        </w:rPr>
        <w:t>个</w:t>
      </w:r>
      <w:proofErr w:type="gramEnd"/>
      <w:r w:rsidR="0081671D" w:rsidRPr="0081671D">
        <w:rPr>
          <w:rFonts w:asciiTheme="minorEastAsia" w:hAnsiTheme="minorEastAsia" w:hint="eastAsia"/>
          <w:color w:val="000000" w:themeColor="text1"/>
          <w:sz w:val="24"/>
          <w:szCs w:val="24"/>
        </w:rPr>
        <w:t>方面，解决了巡视内容宽泛、职能发散问题。紧紧围绕党的领导、党的建设，坚持纪严于法、纪在法前，把纪律挺在前面，紧扣政治纪律、组织纪律、廉洁纪律、群众纪律、工作纪律和生活纪律查找问题，发挥震慑遏制作用</w:t>
      </w:r>
      <w:r w:rsidR="0081671D">
        <w:rPr>
          <w:rFonts w:asciiTheme="minorEastAsia" w:hAnsiTheme="minorEastAsia" w:hint="eastAsia"/>
          <w:color w:val="000000" w:themeColor="text1"/>
          <w:sz w:val="24"/>
          <w:szCs w:val="24"/>
        </w:rPr>
        <w:t>。</w:t>
      </w:r>
      <w:r w:rsidR="0081671D" w:rsidRPr="0081671D">
        <w:rPr>
          <w:rFonts w:asciiTheme="minorEastAsia" w:hAnsiTheme="minorEastAsia" w:hint="eastAsia"/>
          <w:color w:val="000000" w:themeColor="text1"/>
          <w:sz w:val="24"/>
          <w:szCs w:val="24"/>
        </w:rPr>
        <w:t>聚焦全面从严治党，严肃党内政治生活、维护政治生态，抓住根本性、全局性、方向性问题，发挥了标本兼治作用。</w:t>
      </w:r>
    </w:p>
    <w:p w:rsidR="00786C44" w:rsidRDefault="00786C44" w:rsidP="00786C44">
      <w:pPr>
        <w:ind w:firstLineChars="200" w:firstLine="482"/>
        <w:rPr>
          <w:rFonts w:asciiTheme="minorEastAsia" w:hAnsiTheme="minorEastAsia" w:hint="eastAsia"/>
          <w:color w:val="000000" w:themeColor="text1"/>
          <w:sz w:val="24"/>
          <w:szCs w:val="24"/>
        </w:rPr>
      </w:pPr>
      <w:r w:rsidRPr="00786C44">
        <w:rPr>
          <w:rFonts w:asciiTheme="minorEastAsia" w:hAnsiTheme="minorEastAsia" w:hint="eastAsia"/>
          <w:b/>
          <w:color w:val="FF0000"/>
          <w:sz w:val="24"/>
          <w:szCs w:val="24"/>
        </w:rPr>
        <w:t>正确把握政治与业务的关系。</w:t>
      </w:r>
      <w:r w:rsidRPr="00786C44">
        <w:rPr>
          <w:rFonts w:asciiTheme="minorEastAsia" w:hAnsiTheme="minorEastAsia" w:hint="eastAsia"/>
          <w:color w:val="000000" w:themeColor="text1"/>
          <w:sz w:val="24"/>
          <w:szCs w:val="24"/>
        </w:rPr>
        <w:t>巡视发现的所有问题，无不反映出党的领导弱化、党的建设缺失、全面从严治党不力，党的观念淡漠、组织涣散、纪律松弛，根源在于党内政治生活不严肃不健康。习近平总书记系列重要讲话无论涉及哪个领域、哪项工作，从来都是既讲政治又讲业务，核心就是坚持党的领导这个中国特色社会主义</w:t>
      </w:r>
      <w:proofErr w:type="gramStart"/>
      <w:r w:rsidRPr="00786C44">
        <w:rPr>
          <w:rFonts w:asciiTheme="minorEastAsia" w:hAnsiTheme="minorEastAsia" w:hint="eastAsia"/>
          <w:color w:val="000000" w:themeColor="text1"/>
          <w:sz w:val="24"/>
          <w:szCs w:val="24"/>
        </w:rPr>
        <w:t>最</w:t>
      </w:r>
      <w:proofErr w:type="gramEnd"/>
      <w:r w:rsidRPr="00786C44">
        <w:rPr>
          <w:rFonts w:asciiTheme="minorEastAsia" w:hAnsiTheme="minorEastAsia" w:hint="eastAsia"/>
          <w:color w:val="000000" w:themeColor="text1"/>
          <w:sz w:val="24"/>
          <w:szCs w:val="24"/>
        </w:rPr>
        <w:t>本质特征。没有离开业务的政治，更没有离开政治的业务。</w:t>
      </w:r>
    </w:p>
    <w:p w:rsidR="00786C44" w:rsidRDefault="00786C44"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实现一届任期</w:t>
      </w:r>
      <w:proofErr w:type="gramStart"/>
      <w:r w:rsidRPr="005A68CE">
        <w:rPr>
          <w:rFonts w:asciiTheme="minorEastAsia" w:hAnsiTheme="minorEastAsia" w:hint="eastAsia"/>
          <w:b/>
          <w:color w:val="FF0000"/>
          <w:sz w:val="24"/>
          <w:szCs w:val="24"/>
        </w:rPr>
        <w:t>巡视全</w:t>
      </w:r>
      <w:proofErr w:type="gramEnd"/>
      <w:r w:rsidRPr="005A68CE">
        <w:rPr>
          <w:rFonts w:asciiTheme="minorEastAsia" w:hAnsiTheme="minorEastAsia" w:hint="eastAsia"/>
          <w:b/>
          <w:color w:val="FF0000"/>
          <w:sz w:val="24"/>
          <w:szCs w:val="24"/>
        </w:rPr>
        <w:t>覆盖。</w:t>
      </w:r>
      <w:r w:rsidRPr="00786C44">
        <w:rPr>
          <w:rFonts w:asciiTheme="minorEastAsia" w:hAnsiTheme="minorEastAsia" w:hint="eastAsia"/>
          <w:color w:val="000000" w:themeColor="text1"/>
          <w:sz w:val="24"/>
          <w:szCs w:val="24"/>
        </w:rPr>
        <w:t>这是党中央根据党风廉政建设和反腐败斗争形势依然严峻复杂的判断</w:t>
      </w:r>
      <w:proofErr w:type="gramStart"/>
      <w:r w:rsidRPr="00786C44">
        <w:rPr>
          <w:rFonts w:asciiTheme="minorEastAsia" w:hAnsiTheme="minorEastAsia" w:hint="eastAsia"/>
          <w:color w:val="000000" w:themeColor="text1"/>
          <w:sz w:val="24"/>
          <w:szCs w:val="24"/>
        </w:rPr>
        <w:t>作出</w:t>
      </w:r>
      <w:proofErr w:type="gramEnd"/>
      <w:r w:rsidRPr="00786C44">
        <w:rPr>
          <w:rFonts w:asciiTheme="minorEastAsia" w:hAnsiTheme="minorEastAsia" w:hint="eastAsia"/>
          <w:color w:val="000000" w:themeColor="text1"/>
          <w:sz w:val="24"/>
          <w:szCs w:val="24"/>
        </w:rPr>
        <w:t>的重大部署，全覆盖本身就是有力震慑，只有全覆盖才能零容忍。</w:t>
      </w:r>
    </w:p>
    <w:p w:rsidR="00786C44" w:rsidRDefault="00786C44"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 回头看 ” 体现党内监督的韧劲。</w:t>
      </w:r>
      <w:r w:rsidRPr="00786C44">
        <w:rPr>
          <w:rFonts w:asciiTheme="minorEastAsia" w:hAnsiTheme="minorEastAsia" w:hint="eastAsia"/>
          <w:color w:val="000000" w:themeColor="text1"/>
          <w:sz w:val="24"/>
          <w:szCs w:val="24"/>
        </w:rPr>
        <w:t>巡视是政治体检，“回头看”就是政治复查，是与时俱进的新巡视、围绕政治的再巡视。</w:t>
      </w:r>
      <w:proofErr w:type="gramStart"/>
      <w:r w:rsidRPr="00786C44">
        <w:rPr>
          <w:rFonts w:asciiTheme="minorEastAsia" w:hAnsiTheme="minorEastAsia" w:hint="eastAsia"/>
          <w:color w:val="000000" w:themeColor="text1"/>
          <w:sz w:val="24"/>
          <w:szCs w:val="24"/>
        </w:rPr>
        <w:t>央</w:t>
      </w:r>
      <w:proofErr w:type="gramEnd"/>
      <w:r w:rsidRPr="00786C44">
        <w:rPr>
          <w:rFonts w:asciiTheme="minorEastAsia" w:hAnsiTheme="minorEastAsia" w:hint="eastAsia"/>
          <w:color w:val="000000" w:themeColor="text1"/>
          <w:sz w:val="24"/>
          <w:szCs w:val="24"/>
        </w:rPr>
        <w:t>巡视组既查找老问题，检查整改落实情况，更注重发现新问题，对没见底的问题再了解，紧盯党内政治生活，分析把握“树木”和“森林”的状况，重点关注政治立场、政治纪律、政治担当，为党中央掌握该地区政治生态状况提供了重要参考。</w:t>
      </w:r>
    </w:p>
    <w:p w:rsidR="00786C44" w:rsidRDefault="00786C44"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创新组织制度和方式方法。</w:t>
      </w:r>
      <w:r w:rsidRPr="00786C44">
        <w:rPr>
          <w:rFonts w:asciiTheme="minorEastAsia" w:hAnsiTheme="minorEastAsia" w:hint="eastAsia"/>
          <w:color w:val="000000" w:themeColor="text1"/>
          <w:sz w:val="24"/>
          <w:szCs w:val="24"/>
        </w:rPr>
        <w:t>十八届中央第一轮巡视就打破既有模式，实行巡视组组长、巡视对象、巡视组与巡视对象关系</w:t>
      </w:r>
      <w:r w:rsidRPr="00786C44">
        <w:rPr>
          <w:rFonts w:asciiTheme="minorEastAsia" w:hAnsiTheme="minorEastAsia" w:hint="eastAsia"/>
          <w:color w:val="FF0000"/>
          <w:sz w:val="24"/>
          <w:szCs w:val="24"/>
        </w:rPr>
        <w:t>“三个不固定”</w:t>
      </w:r>
      <w:r w:rsidRPr="00786C44">
        <w:rPr>
          <w:rFonts w:asciiTheme="minorEastAsia" w:hAnsiTheme="minorEastAsia" w:hint="eastAsia"/>
          <w:color w:val="000000" w:themeColor="text1"/>
          <w:sz w:val="24"/>
          <w:szCs w:val="24"/>
        </w:rPr>
        <w:t>，一次</w:t>
      </w:r>
      <w:proofErr w:type="gramStart"/>
      <w:r w:rsidRPr="00786C44">
        <w:rPr>
          <w:rFonts w:asciiTheme="minorEastAsia" w:hAnsiTheme="minorEastAsia" w:hint="eastAsia"/>
          <w:color w:val="000000" w:themeColor="text1"/>
          <w:sz w:val="24"/>
          <w:szCs w:val="24"/>
        </w:rPr>
        <w:t>一</w:t>
      </w:r>
      <w:proofErr w:type="gramEnd"/>
      <w:r w:rsidRPr="00786C44">
        <w:rPr>
          <w:rFonts w:asciiTheme="minorEastAsia" w:hAnsiTheme="minorEastAsia" w:hint="eastAsia"/>
          <w:color w:val="000000" w:themeColor="text1"/>
          <w:sz w:val="24"/>
          <w:szCs w:val="24"/>
        </w:rPr>
        <w:t>授权，不搞“铁帽子王”；不打无准备、无把握之仗，</w:t>
      </w:r>
      <w:r w:rsidRPr="00786C44">
        <w:rPr>
          <w:rFonts w:asciiTheme="minorEastAsia" w:hAnsiTheme="minorEastAsia" w:hint="eastAsia"/>
          <w:color w:val="FF0000"/>
          <w:sz w:val="24"/>
          <w:szCs w:val="24"/>
        </w:rPr>
        <w:t>带着问题去</w:t>
      </w:r>
      <w:r w:rsidRPr="00786C44">
        <w:rPr>
          <w:rFonts w:asciiTheme="minorEastAsia" w:hAnsiTheme="minorEastAsia" w:hint="eastAsia"/>
          <w:color w:val="000000" w:themeColor="text1"/>
          <w:sz w:val="24"/>
          <w:szCs w:val="24"/>
        </w:rPr>
        <w:t>，下沉一级了解情况。从常规巡视为主到</w:t>
      </w:r>
      <w:r w:rsidRPr="00786C44">
        <w:rPr>
          <w:rFonts w:asciiTheme="minorEastAsia" w:hAnsiTheme="minorEastAsia" w:hint="eastAsia"/>
          <w:color w:val="FF0000"/>
          <w:sz w:val="24"/>
          <w:szCs w:val="24"/>
        </w:rPr>
        <w:t>常规巡视与专项巡视相结合</w:t>
      </w:r>
      <w:r w:rsidRPr="00786C44">
        <w:rPr>
          <w:rFonts w:asciiTheme="minorEastAsia" w:hAnsiTheme="minorEastAsia" w:hint="eastAsia"/>
          <w:color w:val="000000" w:themeColor="text1"/>
          <w:sz w:val="24"/>
          <w:szCs w:val="24"/>
        </w:rPr>
        <w:t>，突出“专”的特点，紧盯</w:t>
      </w:r>
      <w:r w:rsidRPr="00786C44">
        <w:rPr>
          <w:rFonts w:asciiTheme="minorEastAsia" w:hAnsiTheme="minorEastAsia" w:hint="eastAsia"/>
          <w:color w:val="FF0000"/>
          <w:sz w:val="24"/>
          <w:szCs w:val="24"/>
        </w:rPr>
        <w:t>重点人、重点事，精准发现</w:t>
      </w:r>
      <w:r w:rsidRPr="00786C44">
        <w:rPr>
          <w:rFonts w:asciiTheme="minorEastAsia" w:hAnsiTheme="minorEastAsia" w:hint="eastAsia"/>
          <w:color w:val="000000" w:themeColor="text1"/>
          <w:sz w:val="24"/>
          <w:szCs w:val="24"/>
        </w:rPr>
        <w:t>。探索“</w:t>
      </w:r>
      <w:r w:rsidRPr="00786C44">
        <w:rPr>
          <w:rFonts w:asciiTheme="minorEastAsia" w:hAnsiTheme="minorEastAsia" w:hint="eastAsia"/>
          <w:color w:val="FF0000"/>
          <w:sz w:val="24"/>
          <w:szCs w:val="24"/>
        </w:rPr>
        <w:t>机动式”</w:t>
      </w:r>
      <w:r w:rsidRPr="00786C44">
        <w:rPr>
          <w:rFonts w:asciiTheme="minorEastAsia" w:hAnsiTheme="minorEastAsia" w:hint="eastAsia"/>
          <w:color w:val="000000" w:themeColor="text1"/>
          <w:sz w:val="24"/>
          <w:szCs w:val="24"/>
        </w:rPr>
        <w:t>巡视，针对干部群众反映的一个人、一个具体问题去，机动灵活、高效突破。开展</w:t>
      </w:r>
      <w:r w:rsidRPr="00786C44">
        <w:rPr>
          <w:rFonts w:asciiTheme="minorEastAsia" w:hAnsiTheme="minorEastAsia" w:hint="eastAsia"/>
          <w:color w:val="FF0000"/>
          <w:sz w:val="24"/>
          <w:szCs w:val="24"/>
        </w:rPr>
        <w:t>政治常识测试</w:t>
      </w:r>
      <w:r w:rsidRPr="00786C44">
        <w:rPr>
          <w:rFonts w:asciiTheme="minorEastAsia" w:hAnsiTheme="minorEastAsia" w:hint="eastAsia"/>
          <w:color w:val="000000" w:themeColor="text1"/>
          <w:sz w:val="24"/>
          <w:szCs w:val="24"/>
        </w:rPr>
        <w:t>，查阅党组织会议记录、领导干部档案和领导干部个人有关事项报告，核查党费收缴情况。</w:t>
      </w:r>
    </w:p>
    <w:p w:rsidR="002553A0" w:rsidRDefault="002553A0"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发挥标本兼治战略作用。</w:t>
      </w:r>
      <w:r w:rsidRPr="002553A0">
        <w:rPr>
          <w:rFonts w:asciiTheme="minorEastAsia" w:hAnsiTheme="minorEastAsia" w:hint="eastAsia"/>
          <w:color w:val="000000" w:themeColor="text1"/>
          <w:sz w:val="24"/>
          <w:szCs w:val="24"/>
        </w:rPr>
        <w:t>发现问题是前提，整改落实是目的，必须条条要整</w:t>
      </w:r>
      <w:r w:rsidRPr="002553A0">
        <w:rPr>
          <w:rFonts w:asciiTheme="minorEastAsia" w:hAnsiTheme="minorEastAsia" w:hint="eastAsia"/>
          <w:color w:val="000000" w:themeColor="text1"/>
          <w:sz w:val="24"/>
          <w:szCs w:val="24"/>
        </w:rPr>
        <w:lastRenderedPageBreak/>
        <w:t>改、件件有着落。</w:t>
      </w:r>
    </w:p>
    <w:p w:rsidR="002553A0" w:rsidRDefault="002553A0"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确保党中央大政方针落实到位。</w:t>
      </w:r>
      <w:r w:rsidRPr="002553A0">
        <w:rPr>
          <w:rFonts w:asciiTheme="minorEastAsia" w:hAnsiTheme="minorEastAsia" w:hint="eastAsia"/>
          <w:color w:val="000000" w:themeColor="text1"/>
          <w:sz w:val="24"/>
          <w:szCs w:val="24"/>
        </w:rPr>
        <w:t>巡视工作紧扣党中央要求，针对被巡视党组织在党的事业中的职责，查找在发挥党的领导作用、落实党中央决策部署上的差距。对发现的问题抽丝剥茧，透过现象看本质，从个别中见一般，发现共性和规律性问题。</w:t>
      </w:r>
    </w:p>
    <w:p w:rsidR="008943FA" w:rsidRDefault="008943FA"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不负重托 ，不辱使命。</w:t>
      </w:r>
      <w:r w:rsidRPr="008943FA">
        <w:rPr>
          <w:rFonts w:asciiTheme="minorEastAsia" w:hAnsiTheme="minorEastAsia" w:hint="eastAsia"/>
          <w:color w:val="000000" w:themeColor="text1"/>
          <w:sz w:val="24"/>
          <w:szCs w:val="24"/>
        </w:rPr>
        <w:t>广大巡视干部无私奉献，勇于担当，经受锻炼考验，为全面从严治党</w:t>
      </w:r>
      <w:proofErr w:type="gramStart"/>
      <w:r w:rsidRPr="008943FA">
        <w:rPr>
          <w:rFonts w:asciiTheme="minorEastAsia" w:hAnsiTheme="minorEastAsia" w:hint="eastAsia"/>
          <w:color w:val="000000" w:themeColor="text1"/>
          <w:sz w:val="24"/>
          <w:szCs w:val="24"/>
        </w:rPr>
        <w:t>作出</w:t>
      </w:r>
      <w:proofErr w:type="gramEnd"/>
      <w:r w:rsidRPr="008943FA">
        <w:rPr>
          <w:rFonts w:asciiTheme="minorEastAsia" w:hAnsiTheme="minorEastAsia" w:hint="eastAsia"/>
          <w:color w:val="000000" w:themeColor="text1"/>
          <w:sz w:val="24"/>
          <w:szCs w:val="24"/>
        </w:rPr>
        <w:t>了贡献。</w:t>
      </w:r>
    </w:p>
    <w:p w:rsidR="008943FA" w:rsidRDefault="008943FA"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梳理 、归纳 、提炼 、总结。</w:t>
      </w:r>
      <w:r w:rsidRPr="008943FA">
        <w:rPr>
          <w:rFonts w:asciiTheme="minorEastAsia" w:hAnsiTheme="minorEastAsia" w:hint="eastAsia"/>
          <w:color w:val="000000" w:themeColor="text1"/>
          <w:sz w:val="24"/>
          <w:szCs w:val="24"/>
        </w:rPr>
        <w:t>修改工作严格遵循党章，根据习近平总书记系列重要讲话精神和治国</w:t>
      </w:r>
      <w:proofErr w:type="gramStart"/>
      <w:r w:rsidRPr="008943FA">
        <w:rPr>
          <w:rFonts w:asciiTheme="minorEastAsia" w:hAnsiTheme="minorEastAsia" w:hint="eastAsia"/>
          <w:color w:val="000000" w:themeColor="text1"/>
          <w:sz w:val="24"/>
          <w:szCs w:val="24"/>
        </w:rPr>
        <w:t>理政新理念</w:t>
      </w:r>
      <w:proofErr w:type="gramEnd"/>
      <w:r w:rsidRPr="008943FA">
        <w:rPr>
          <w:rFonts w:asciiTheme="minorEastAsia" w:hAnsiTheme="minorEastAsia" w:hint="eastAsia"/>
          <w:color w:val="000000" w:themeColor="text1"/>
          <w:sz w:val="24"/>
          <w:szCs w:val="24"/>
        </w:rPr>
        <w:t>新思想新战略，坚持依规依纪、必要可行、突出重点的原则，在全面、系统总结实践经验基础上，对原条例进行增加、补充和完善，把政治巡视、中央和国家机关巡视工作、市县巡察工作、实现一届任期全覆盖等新探索上升为制度成果，既体现党中央精神、又符合实践发展需要，有利于统一思想、深化认识，指导工作、提高实效，推动巡视工作向纵深发展。</w:t>
      </w:r>
    </w:p>
    <w:p w:rsidR="005A68CE" w:rsidRDefault="005A68CE" w:rsidP="005A68CE">
      <w:pPr>
        <w:ind w:firstLineChars="200" w:firstLine="482"/>
        <w:rPr>
          <w:rFonts w:asciiTheme="minorEastAsia" w:hAnsiTheme="minorEastAsia" w:hint="eastAsia"/>
          <w:color w:val="000000" w:themeColor="text1"/>
          <w:sz w:val="24"/>
          <w:szCs w:val="24"/>
        </w:rPr>
      </w:pPr>
      <w:r w:rsidRPr="005A68CE">
        <w:rPr>
          <w:rFonts w:asciiTheme="minorEastAsia" w:hAnsiTheme="minorEastAsia" w:hint="eastAsia"/>
          <w:b/>
          <w:color w:val="FF0000"/>
          <w:sz w:val="24"/>
          <w:szCs w:val="24"/>
        </w:rPr>
        <w:t>始终坚定 “ 四个自信”。</w:t>
      </w:r>
      <w:r w:rsidRPr="005A68CE">
        <w:rPr>
          <w:rFonts w:asciiTheme="minorEastAsia" w:hAnsiTheme="minorEastAsia" w:hint="eastAsia"/>
          <w:color w:val="000000" w:themeColor="text1"/>
          <w:sz w:val="24"/>
          <w:szCs w:val="24"/>
        </w:rPr>
        <w:t>办好中国的事，关键在党，根本上要靠坚定中国特色社会主义道路自信、理论自信、制度自信、文化自信。</w:t>
      </w:r>
    </w:p>
    <w:p w:rsidR="006D268D" w:rsidRDefault="006D268D" w:rsidP="006D268D">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2、</w:t>
      </w:r>
      <w:r w:rsidRPr="006D268D">
        <w:rPr>
          <w:rFonts w:asciiTheme="minorEastAsia" w:hAnsiTheme="minorEastAsia" w:hint="eastAsia"/>
          <w:color w:val="000000" w:themeColor="text1"/>
          <w:sz w:val="24"/>
          <w:szCs w:val="24"/>
        </w:rPr>
        <w:t>：十八届党中央两次修改巡视工作条例，《条例》再次修改的背景和重大意义。</w:t>
      </w:r>
    </w:p>
    <w:p w:rsidR="006D268D" w:rsidRDefault="006F2F12" w:rsidP="006D268D">
      <w:pPr>
        <w:ind w:firstLineChars="200" w:firstLine="480"/>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2015</w:t>
      </w:r>
      <w:r w:rsidR="006D268D" w:rsidRPr="006D268D">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8</w:t>
      </w:r>
      <w:r w:rsidR="006D268D" w:rsidRPr="006D268D">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3</w:t>
      </w:r>
      <w:r w:rsidR="006D268D" w:rsidRPr="006D268D">
        <w:rPr>
          <w:rFonts w:asciiTheme="minorEastAsia" w:hAnsiTheme="minorEastAsia" w:hint="eastAsia"/>
          <w:color w:val="000000" w:themeColor="text1"/>
          <w:sz w:val="24"/>
          <w:szCs w:val="24"/>
        </w:rPr>
        <w:t>日，党中央颁布《条例》，为规范巡视工作提供了制度保障。随着管党治党的不断深化和巡视实践发展，党中央与时俱</w:t>
      </w:r>
      <w:proofErr w:type="gramStart"/>
      <w:r w:rsidR="006D268D" w:rsidRPr="006D268D">
        <w:rPr>
          <w:rFonts w:asciiTheme="minorEastAsia" w:hAnsiTheme="minorEastAsia" w:hint="eastAsia"/>
          <w:color w:val="000000" w:themeColor="text1"/>
          <w:sz w:val="24"/>
          <w:szCs w:val="24"/>
        </w:rPr>
        <w:t>进修改</w:t>
      </w:r>
      <w:proofErr w:type="gramEnd"/>
      <w:r w:rsidR="006D268D" w:rsidRPr="006D268D">
        <w:rPr>
          <w:rFonts w:asciiTheme="minorEastAsia" w:hAnsiTheme="minorEastAsia" w:hint="eastAsia"/>
          <w:color w:val="000000" w:themeColor="text1"/>
          <w:sz w:val="24"/>
          <w:szCs w:val="24"/>
        </w:rPr>
        <w:t>《条例》，对于坚持党的领导、加强党的建设、全面从严治党，强化党内监督，深入推进巡视工作，具有十分重要的意义。</w:t>
      </w:r>
    </w:p>
    <w:p w:rsidR="006D268D" w:rsidRPr="00ED48B6" w:rsidRDefault="006D268D" w:rsidP="006D268D">
      <w:pPr>
        <w:ind w:firstLineChars="200" w:firstLine="480"/>
        <w:rPr>
          <w:rFonts w:asciiTheme="minorEastAsia" w:hAnsiTheme="minorEastAsia" w:hint="eastAsia"/>
          <w:color w:val="FF0000"/>
          <w:sz w:val="24"/>
          <w:szCs w:val="24"/>
        </w:rPr>
      </w:pPr>
      <w:r w:rsidRPr="00ED48B6">
        <w:rPr>
          <w:rFonts w:asciiTheme="minorEastAsia" w:hAnsiTheme="minorEastAsia" w:hint="eastAsia"/>
          <w:color w:val="FF0000"/>
          <w:sz w:val="24"/>
          <w:szCs w:val="24"/>
        </w:rPr>
        <w:t>一是贯彻全面从严治党战略部署的需要。</w:t>
      </w:r>
    </w:p>
    <w:p w:rsidR="006D268D" w:rsidRPr="00ED48B6" w:rsidRDefault="006D268D" w:rsidP="006D268D">
      <w:pPr>
        <w:ind w:firstLineChars="200" w:firstLine="480"/>
        <w:rPr>
          <w:rFonts w:asciiTheme="minorEastAsia" w:hAnsiTheme="minorEastAsia" w:hint="eastAsia"/>
          <w:color w:val="FF0000"/>
          <w:sz w:val="24"/>
          <w:szCs w:val="24"/>
        </w:rPr>
      </w:pPr>
      <w:r w:rsidRPr="00ED48B6">
        <w:rPr>
          <w:rFonts w:asciiTheme="minorEastAsia" w:hAnsiTheme="minorEastAsia" w:hint="eastAsia"/>
          <w:color w:val="FF0000"/>
          <w:sz w:val="24"/>
          <w:szCs w:val="24"/>
        </w:rPr>
        <w:t>二是推动巡视工作创新发展的需要。</w:t>
      </w:r>
    </w:p>
    <w:p w:rsidR="006D268D" w:rsidRPr="00ED48B6" w:rsidRDefault="006D268D" w:rsidP="006D268D">
      <w:pPr>
        <w:ind w:firstLineChars="200" w:firstLine="480"/>
        <w:rPr>
          <w:rFonts w:asciiTheme="minorEastAsia" w:hAnsiTheme="minorEastAsia" w:hint="eastAsia"/>
          <w:color w:val="FF0000"/>
          <w:sz w:val="24"/>
          <w:szCs w:val="24"/>
        </w:rPr>
      </w:pPr>
      <w:r w:rsidRPr="00ED48B6">
        <w:rPr>
          <w:rFonts w:asciiTheme="minorEastAsia" w:hAnsiTheme="minorEastAsia" w:hint="eastAsia"/>
          <w:color w:val="FF0000"/>
          <w:sz w:val="24"/>
          <w:szCs w:val="24"/>
        </w:rPr>
        <w:t>三是推进依规管党治党的需要。</w:t>
      </w:r>
    </w:p>
    <w:p w:rsidR="006D268D" w:rsidRDefault="006D268D" w:rsidP="006D268D">
      <w:pPr>
        <w:ind w:firstLineChars="200" w:firstLine="480"/>
        <w:rPr>
          <w:rFonts w:asciiTheme="minorEastAsia" w:hAnsiTheme="minorEastAsia" w:hint="eastAsia"/>
          <w:color w:val="000000" w:themeColor="text1"/>
          <w:sz w:val="24"/>
          <w:szCs w:val="24"/>
        </w:rPr>
      </w:pPr>
      <w:r w:rsidRPr="006D268D">
        <w:rPr>
          <w:rFonts w:asciiTheme="minorEastAsia" w:hAnsiTheme="minorEastAsia" w:hint="eastAsia"/>
          <w:color w:val="000000" w:themeColor="text1"/>
          <w:sz w:val="24"/>
          <w:szCs w:val="24"/>
        </w:rPr>
        <w:t>巡视利剑经过五年磨砺，威力更加彰显，《条例》成为党内监督制度化的重要成果。修改《条例》严格遵照党章和《中国共产党党内监督条例》等党内法规，及时把政治巡视、一届任期内</w:t>
      </w:r>
      <w:proofErr w:type="gramStart"/>
      <w:r w:rsidRPr="006D268D">
        <w:rPr>
          <w:rFonts w:asciiTheme="minorEastAsia" w:hAnsiTheme="minorEastAsia" w:hint="eastAsia"/>
          <w:color w:val="000000" w:themeColor="text1"/>
          <w:sz w:val="24"/>
          <w:szCs w:val="24"/>
        </w:rPr>
        <w:t>巡视全</w:t>
      </w:r>
      <w:proofErr w:type="gramEnd"/>
      <w:r w:rsidRPr="006D268D">
        <w:rPr>
          <w:rFonts w:asciiTheme="minorEastAsia" w:hAnsiTheme="minorEastAsia" w:hint="eastAsia"/>
          <w:color w:val="000000" w:themeColor="text1"/>
          <w:sz w:val="24"/>
          <w:szCs w:val="24"/>
        </w:rPr>
        <w:t>覆盖、中央和国家机关巡视工作、市县巡察工作等实践创新固化为制度成果，有利于依纪依规开展巡视，进一步提高依规管党治党水平。</w:t>
      </w:r>
    </w:p>
    <w:p w:rsidR="006D268D" w:rsidRDefault="006D268D" w:rsidP="006D268D">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3、</w:t>
      </w:r>
      <w:r w:rsidRPr="006D268D">
        <w:rPr>
          <w:rFonts w:asciiTheme="minorEastAsia" w:hAnsiTheme="minorEastAsia" w:hint="eastAsia"/>
          <w:color w:val="000000" w:themeColor="text1"/>
          <w:sz w:val="24"/>
          <w:szCs w:val="24"/>
        </w:rPr>
        <w:t>《条例》是党内制度建设的重要内容，《条例》修改的主要原则。</w:t>
      </w:r>
    </w:p>
    <w:p w:rsidR="006D268D" w:rsidRPr="006D268D" w:rsidRDefault="006D268D" w:rsidP="006D268D">
      <w:pPr>
        <w:ind w:firstLineChars="200" w:firstLine="480"/>
        <w:rPr>
          <w:rFonts w:asciiTheme="minorEastAsia" w:hAnsiTheme="minorEastAsia" w:hint="eastAsia"/>
          <w:color w:val="000000" w:themeColor="text1"/>
          <w:sz w:val="24"/>
          <w:szCs w:val="24"/>
        </w:rPr>
      </w:pPr>
      <w:r w:rsidRPr="006D268D">
        <w:rPr>
          <w:rFonts w:asciiTheme="minorEastAsia" w:hAnsiTheme="minorEastAsia" w:hint="eastAsia"/>
          <w:color w:val="FF0000"/>
          <w:sz w:val="24"/>
          <w:szCs w:val="24"/>
        </w:rPr>
        <w:t>一是坚持依纪依规</w:t>
      </w:r>
      <w:r w:rsidRPr="006D268D">
        <w:rPr>
          <w:rFonts w:asciiTheme="minorEastAsia" w:hAnsiTheme="minorEastAsia" w:hint="eastAsia"/>
          <w:color w:val="000000" w:themeColor="text1"/>
          <w:sz w:val="24"/>
          <w:szCs w:val="24"/>
        </w:rPr>
        <w:t>，严格遵照党章和党内监督条例等党内法规，做到衔接顺畅、规范准确。</w:t>
      </w:r>
    </w:p>
    <w:p w:rsidR="006D268D" w:rsidRDefault="006D268D" w:rsidP="006D268D">
      <w:pPr>
        <w:ind w:firstLineChars="200" w:firstLine="480"/>
        <w:rPr>
          <w:rFonts w:asciiTheme="minorEastAsia" w:hAnsiTheme="minorEastAsia" w:hint="eastAsia"/>
          <w:color w:val="000000" w:themeColor="text1"/>
          <w:sz w:val="24"/>
          <w:szCs w:val="24"/>
        </w:rPr>
      </w:pPr>
      <w:r w:rsidRPr="006D268D">
        <w:rPr>
          <w:rFonts w:asciiTheme="minorEastAsia" w:hAnsiTheme="minorEastAsia" w:hint="eastAsia"/>
          <w:color w:val="FF0000"/>
          <w:sz w:val="24"/>
          <w:szCs w:val="24"/>
        </w:rPr>
        <w:t>二是坚持必要可行</w:t>
      </w:r>
      <w:r w:rsidRPr="006D268D">
        <w:rPr>
          <w:rFonts w:asciiTheme="minorEastAsia" w:hAnsiTheme="minorEastAsia" w:hint="eastAsia"/>
          <w:color w:val="000000" w:themeColor="text1"/>
          <w:sz w:val="24"/>
          <w:szCs w:val="24"/>
        </w:rPr>
        <w:t>，对经过实践检验确有必要、正确可行的</w:t>
      </w:r>
      <w:proofErr w:type="gramStart"/>
      <w:r w:rsidRPr="006D268D">
        <w:rPr>
          <w:rFonts w:asciiTheme="minorEastAsia" w:hAnsiTheme="minorEastAsia" w:hint="eastAsia"/>
          <w:color w:val="000000" w:themeColor="text1"/>
          <w:sz w:val="24"/>
          <w:szCs w:val="24"/>
        </w:rPr>
        <w:t>作出</w:t>
      </w:r>
      <w:proofErr w:type="gramEnd"/>
      <w:r w:rsidRPr="006D268D">
        <w:rPr>
          <w:rFonts w:asciiTheme="minorEastAsia" w:hAnsiTheme="minorEastAsia" w:hint="eastAsia"/>
          <w:color w:val="000000" w:themeColor="text1"/>
          <w:sz w:val="24"/>
          <w:szCs w:val="24"/>
        </w:rPr>
        <w:t>修改，确保修改内容能够得到贯彻。</w:t>
      </w:r>
    </w:p>
    <w:p w:rsidR="006D268D" w:rsidRDefault="006D268D" w:rsidP="006D268D">
      <w:pPr>
        <w:ind w:firstLineChars="200" w:firstLine="480"/>
        <w:rPr>
          <w:rFonts w:asciiTheme="minorEastAsia" w:hAnsiTheme="minorEastAsia" w:hint="eastAsia"/>
          <w:color w:val="000000" w:themeColor="text1"/>
          <w:sz w:val="24"/>
          <w:szCs w:val="24"/>
        </w:rPr>
      </w:pPr>
      <w:r w:rsidRPr="006D268D">
        <w:rPr>
          <w:rFonts w:asciiTheme="minorEastAsia" w:hAnsiTheme="minorEastAsia" w:hint="eastAsia"/>
          <w:color w:val="FF0000"/>
          <w:sz w:val="24"/>
          <w:szCs w:val="24"/>
        </w:rPr>
        <w:t>三是坚持突出重点，</w:t>
      </w:r>
      <w:r w:rsidRPr="006D268D">
        <w:rPr>
          <w:rFonts w:asciiTheme="minorEastAsia" w:hAnsiTheme="minorEastAsia" w:hint="eastAsia"/>
          <w:color w:val="000000" w:themeColor="text1"/>
          <w:sz w:val="24"/>
          <w:szCs w:val="24"/>
        </w:rPr>
        <w:t>不求面面俱到，重点解决事关巡视工作发展的重大问题。</w:t>
      </w:r>
    </w:p>
    <w:p w:rsidR="006D268D" w:rsidRDefault="006D268D" w:rsidP="006D268D">
      <w:pPr>
        <w:ind w:firstLineChars="200" w:firstLine="480"/>
        <w:rPr>
          <w:rFonts w:asciiTheme="minorEastAsia" w:hAnsiTheme="minorEastAsia" w:hint="eastAsia"/>
          <w:color w:val="000000" w:themeColor="text1"/>
          <w:sz w:val="24"/>
          <w:szCs w:val="24"/>
        </w:rPr>
      </w:pPr>
      <w:r w:rsidRPr="006D268D">
        <w:rPr>
          <w:rFonts w:asciiTheme="minorEastAsia" w:hAnsiTheme="minorEastAsia" w:hint="eastAsia"/>
          <w:color w:val="FF0000"/>
          <w:sz w:val="24"/>
          <w:szCs w:val="24"/>
        </w:rPr>
        <w:t>四是坚持与时俱进，</w:t>
      </w:r>
      <w:r w:rsidRPr="006D268D">
        <w:rPr>
          <w:rFonts w:asciiTheme="minorEastAsia" w:hAnsiTheme="minorEastAsia" w:hint="eastAsia"/>
          <w:color w:val="000000" w:themeColor="text1"/>
          <w:sz w:val="24"/>
          <w:szCs w:val="24"/>
        </w:rPr>
        <w:t>确保修改后的巡视条例充分体现中央精神，符合实践发展需要。</w:t>
      </w:r>
    </w:p>
    <w:p w:rsidR="006D268D" w:rsidRDefault="006D268D" w:rsidP="006D268D">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4、</w:t>
      </w:r>
      <w:r w:rsidR="00075141" w:rsidRPr="00075141">
        <w:rPr>
          <w:rFonts w:asciiTheme="minorEastAsia" w:hAnsiTheme="minorEastAsia" w:hint="eastAsia"/>
          <w:color w:val="000000" w:themeColor="text1"/>
          <w:sz w:val="24"/>
          <w:szCs w:val="24"/>
        </w:rPr>
        <w:t>《条例》主要做了哪些方面的修改？修改的依据是什么？</w:t>
      </w:r>
    </w:p>
    <w:p w:rsidR="00075141" w:rsidRDefault="00075141" w:rsidP="00075141">
      <w:pPr>
        <w:ind w:firstLine="465"/>
        <w:rPr>
          <w:rFonts w:asciiTheme="minorEastAsia" w:hAnsiTheme="minorEastAsia" w:hint="eastAsia"/>
          <w:color w:val="000000" w:themeColor="text1"/>
          <w:sz w:val="24"/>
          <w:szCs w:val="24"/>
        </w:rPr>
      </w:pPr>
      <w:r w:rsidRPr="00075141">
        <w:rPr>
          <w:rFonts w:asciiTheme="minorEastAsia" w:hAnsiTheme="minorEastAsia" w:hint="eastAsia"/>
          <w:color w:val="000000" w:themeColor="text1"/>
          <w:sz w:val="24"/>
          <w:szCs w:val="24"/>
        </w:rPr>
        <w:t>主要包括五个方面的内容：</w:t>
      </w:r>
    </w:p>
    <w:p w:rsidR="00075141" w:rsidRPr="00ED48B6" w:rsidRDefault="00075141" w:rsidP="00075141">
      <w:pPr>
        <w:ind w:firstLine="465"/>
        <w:rPr>
          <w:rFonts w:asciiTheme="minorEastAsia" w:hAnsiTheme="minorEastAsia" w:hint="eastAsia"/>
          <w:color w:val="FF0000"/>
          <w:sz w:val="24"/>
          <w:szCs w:val="24"/>
        </w:rPr>
      </w:pPr>
      <w:r w:rsidRPr="00ED48B6">
        <w:rPr>
          <w:rFonts w:asciiTheme="minorEastAsia" w:hAnsiTheme="minorEastAsia" w:hint="eastAsia"/>
          <w:color w:val="FF0000"/>
          <w:sz w:val="24"/>
          <w:szCs w:val="24"/>
        </w:rPr>
        <w:t>一是根据习近平总书记系列重要讲话精神，明确政治巡视定位。</w:t>
      </w:r>
    </w:p>
    <w:p w:rsidR="00075141" w:rsidRPr="00ED48B6" w:rsidRDefault="00075141" w:rsidP="00075141">
      <w:pPr>
        <w:ind w:firstLine="465"/>
        <w:rPr>
          <w:rFonts w:asciiTheme="minorEastAsia" w:hAnsiTheme="minorEastAsia" w:hint="eastAsia"/>
          <w:color w:val="FF0000"/>
          <w:sz w:val="24"/>
          <w:szCs w:val="24"/>
        </w:rPr>
      </w:pPr>
      <w:r w:rsidRPr="00ED48B6">
        <w:rPr>
          <w:rFonts w:asciiTheme="minorEastAsia" w:hAnsiTheme="minorEastAsia" w:hint="eastAsia"/>
          <w:color w:val="FF0000"/>
          <w:sz w:val="24"/>
          <w:szCs w:val="24"/>
        </w:rPr>
        <w:t>二是根据中央新要求，明确一届任期内</w:t>
      </w:r>
      <w:proofErr w:type="gramStart"/>
      <w:r w:rsidRPr="00ED48B6">
        <w:rPr>
          <w:rFonts w:asciiTheme="minorEastAsia" w:hAnsiTheme="minorEastAsia" w:hint="eastAsia"/>
          <w:color w:val="FF0000"/>
          <w:sz w:val="24"/>
          <w:szCs w:val="24"/>
        </w:rPr>
        <w:t>巡视全</w:t>
      </w:r>
      <w:proofErr w:type="gramEnd"/>
      <w:r w:rsidRPr="00ED48B6">
        <w:rPr>
          <w:rFonts w:asciiTheme="minorEastAsia" w:hAnsiTheme="minorEastAsia" w:hint="eastAsia"/>
          <w:color w:val="FF0000"/>
          <w:sz w:val="24"/>
          <w:szCs w:val="24"/>
        </w:rPr>
        <w:t>覆盖任务。</w:t>
      </w:r>
    </w:p>
    <w:p w:rsidR="00075141" w:rsidRPr="00ED48B6" w:rsidRDefault="00075141" w:rsidP="00075141">
      <w:pPr>
        <w:ind w:firstLineChars="200" w:firstLine="480"/>
        <w:rPr>
          <w:rFonts w:asciiTheme="minorEastAsia" w:hAnsiTheme="minorEastAsia" w:hint="eastAsia"/>
          <w:color w:val="FF0000"/>
          <w:sz w:val="24"/>
          <w:szCs w:val="24"/>
        </w:rPr>
      </w:pPr>
      <w:r w:rsidRPr="00ED48B6">
        <w:rPr>
          <w:rFonts w:asciiTheme="minorEastAsia" w:hAnsiTheme="minorEastAsia" w:hint="eastAsia"/>
          <w:color w:val="FF0000"/>
          <w:sz w:val="24"/>
          <w:szCs w:val="24"/>
        </w:rPr>
        <w:t>三是根据党内监督条例规定，明确巡视监督内容。</w:t>
      </w:r>
    </w:p>
    <w:p w:rsidR="00075141" w:rsidRPr="00ED48B6" w:rsidRDefault="00075141" w:rsidP="00075141">
      <w:pPr>
        <w:ind w:firstLineChars="200" w:firstLine="480"/>
        <w:rPr>
          <w:rFonts w:asciiTheme="minorEastAsia" w:hAnsiTheme="minorEastAsia" w:hint="eastAsia"/>
          <w:color w:val="FF0000"/>
          <w:sz w:val="24"/>
          <w:szCs w:val="24"/>
        </w:rPr>
      </w:pPr>
      <w:r w:rsidRPr="00ED48B6">
        <w:rPr>
          <w:rFonts w:asciiTheme="minorEastAsia" w:hAnsiTheme="minorEastAsia" w:hint="eastAsia"/>
          <w:color w:val="FF0000"/>
          <w:sz w:val="24"/>
          <w:szCs w:val="24"/>
        </w:rPr>
        <w:t>四是根据实践发展需要，明确中央和国家机关巡视。</w:t>
      </w:r>
    </w:p>
    <w:p w:rsidR="00075141" w:rsidRPr="00ED48B6" w:rsidRDefault="00075141" w:rsidP="00075141">
      <w:pPr>
        <w:ind w:firstLineChars="200" w:firstLine="480"/>
        <w:rPr>
          <w:rFonts w:asciiTheme="minorEastAsia" w:hAnsiTheme="minorEastAsia" w:hint="eastAsia"/>
          <w:color w:val="FF0000"/>
          <w:sz w:val="24"/>
          <w:szCs w:val="24"/>
        </w:rPr>
      </w:pPr>
      <w:r w:rsidRPr="00ED48B6">
        <w:rPr>
          <w:rFonts w:asciiTheme="minorEastAsia" w:hAnsiTheme="minorEastAsia" w:hint="eastAsia"/>
          <w:color w:val="FF0000"/>
          <w:sz w:val="24"/>
          <w:szCs w:val="24"/>
        </w:rPr>
        <w:t>五是根据全面从严治党向基层延伸的要求，明确市县巡察制度。</w:t>
      </w:r>
    </w:p>
    <w:p w:rsidR="00075141" w:rsidRDefault="00075141" w:rsidP="00075141">
      <w:pPr>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5、政治巡视是十八届中央巡视的重大理论和实践创新成果，</w:t>
      </w:r>
      <w:r w:rsidRPr="00075141">
        <w:rPr>
          <w:rFonts w:asciiTheme="minorEastAsia" w:hAnsiTheme="minorEastAsia" w:hint="eastAsia"/>
          <w:color w:val="000000" w:themeColor="text1"/>
          <w:sz w:val="24"/>
          <w:szCs w:val="24"/>
        </w:rPr>
        <w:t>《条例》是如何体现</w:t>
      </w:r>
      <w:r w:rsidRPr="00075141">
        <w:rPr>
          <w:rFonts w:asciiTheme="minorEastAsia" w:hAnsiTheme="minorEastAsia" w:hint="eastAsia"/>
          <w:color w:val="000000" w:themeColor="text1"/>
          <w:sz w:val="24"/>
          <w:szCs w:val="24"/>
        </w:rPr>
        <w:lastRenderedPageBreak/>
        <w:t>政治巡视要求的？</w:t>
      </w:r>
    </w:p>
    <w:p w:rsidR="00075141" w:rsidRDefault="00075141" w:rsidP="00075141">
      <w:pPr>
        <w:ind w:firstLineChars="200" w:firstLine="480"/>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深化政治巡视，重点要把握以下七个方面的具体要求：</w:t>
      </w:r>
    </w:p>
    <w:p w:rsidR="00075141" w:rsidRDefault="00075141" w:rsidP="00075141">
      <w:pPr>
        <w:ind w:firstLineChars="200" w:firstLine="480"/>
        <w:rPr>
          <w:rFonts w:asciiTheme="minorEastAsia" w:hAnsiTheme="minorEastAsia" w:hint="eastAsia"/>
          <w:color w:val="000000" w:themeColor="text1"/>
          <w:sz w:val="24"/>
          <w:szCs w:val="24"/>
        </w:rPr>
      </w:pPr>
      <w:r w:rsidRPr="00075141">
        <w:rPr>
          <w:rFonts w:asciiTheme="minorEastAsia" w:hAnsiTheme="minorEastAsia" w:hint="eastAsia"/>
          <w:color w:val="FF0000"/>
          <w:sz w:val="24"/>
          <w:szCs w:val="24"/>
        </w:rPr>
        <w:t>一是把握政治巡视定位。</w:t>
      </w:r>
      <w:r w:rsidRPr="00075141">
        <w:rPr>
          <w:rFonts w:asciiTheme="minorEastAsia" w:hAnsiTheme="minorEastAsia" w:hint="eastAsia"/>
          <w:color w:val="000000" w:themeColor="text1"/>
          <w:sz w:val="24"/>
          <w:szCs w:val="24"/>
        </w:rPr>
        <w:t>把坚持党的领导作为根本目的，加强党的建设作为根本途径，全面从严治党作为根本保障。</w:t>
      </w:r>
    </w:p>
    <w:p w:rsidR="00075141" w:rsidRDefault="00075141" w:rsidP="00075141">
      <w:pPr>
        <w:ind w:firstLineChars="200" w:firstLine="480"/>
        <w:rPr>
          <w:rFonts w:asciiTheme="minorEastAsia" w:hAnsiTheme="minorEastAsia" w:hint="eastAsia"/>
          <w:color w:val="000000" w:themeColor="text1"/>
          <w:sz w:val="24"/>
          <w:szCs w:val="24"/>
        </w:rPr>
      </w:pPr>
      <w:r w:rsidRPr="00075141">
        <w:rPr>
          <w:rFonts w:asciiTheme="minorEastAsia" w:hAnsiTheme="minorEastAsia" w:hint="eastAsia"/>
          <w:color w:val="FF0000"/>
          <w:sz w:val="24"/>
          <w:szCs w:val="24"/>
        </w:rPr>
        <w:t>二是把握政治巡视站位。</w:t>
      </w:r>
      <w:r w:rsidRPr="00075141">
        <w:rPr>
          <w:rFonts w:asciiTheme="minorEastAsia" w:hAnsiTheme="minorEastAsia" w:hint="eastAsia"/>
          <w:color w:val="000000" w:themeColor="text1"/>
          <w:sz w:val="24"/>
          <w:szCs w:val="24"/>
        </w:rPr>
        <w:t>以“四个意识”为政治标杆，把维护党中央权威和集中统一领导作为根本政治任务，把贯彻“五位一体”总体布局、“四个全面”战略布局和新发展理念作为基本政治要求，突出巡视监督政治作用。</w:t>
      </w:r>
    </w:p>
    <w:p w:rsidR="00075141" w:rsidRDefault="00075141" w:rsidP="00075141">
      <w:pPr>
        <w:ind w:firstLineChars="200" w:firstLine="480"/>
        <w:rPr>
          <w:rFonts w:asciiTheme="minorEastAsia" w:hAnsiTheme="minorEastAsia" w:hint="eastAsia"/>
          <w:color w:val="000000" w:themeColor="text1"/>
          <w:sz w:val="24"/>
          <w:szCs w:val="24"/>
        </w:rPr>
      </w:pPr>
      <w:r w:rsidRPr="00075141">
        <w:rPr>
          <w:rFonts w:asciiTheme="minorEastAsia" w:hAnsiTheme="minorEastAsia" w:hint="eastAsia"/>
          <w:color w:val="FF0000"/>
          <w:sz w:val="24"/>
          <w:szCs w:val="24"/>
        </w:rPr>
        <w:t>三是把握政治巡视要求。</w:t>
      </w:r>
      <w:r w:rsidRPr="00075141">
        <w:rPr>
          <w:rFonts w:asciiTheme="minorEastAsia" w:hAnsiTheme="minorEastAsia" w:hint="eastAsia"/>
          <w:color w:val="000000" w:themeColor="text1"/>
          <w:sz w:val="24"/>
          <w:szCs w:val="24"/>
        </w:rPr>
        <w:t>坚定政治方向，坚持问题导向，坚持价值取向，坚定不移深化政治巡视。</w:t>
      </w:r>
    </w:p>
    <w:p w:rsidR="00075141" w:rsidRDefault="00075141" w:rsidP="00075141">
      <w:pPr>
        <w:ind w:firstLineChars="200" w:firstLine="480"/>
        <w:rPr>
          <w:rFonts w:asciiTheme="minorEastAsia" w:hAnsiTheme="minorEastAsia" w:hint="eastAsia"/>
          <w:color w:val="000000" w:themeColor="text1"/>
          <w:sz w:val="24"/>
          <w:szCs w:val="24"/>
        </w:rPr>
      </w:pPr>
      <w:r w:rsidRPr="00075141">
        <w:rPr>
          <w:rFonts w:asciiTheme="minorEastAsia" w:hAnsiTheme="minorEastAsia" w:hint="eastAsia"/>
          <w:color w:val="FF0000"/>
          <w:sz w:val="24"/>
          <w:szCs w:val="24"/>
        </w:rPr>
        <w:t>四是把握政治巡视重点。</w:t>
      </w:r>
      <w:r w:rsidRPr="00075141">
        <w:rPr>
          <w:rFonts w:asciiTheme="minorEastAsia" w:hAnsiTheme="minorEastAsia" w:hint="eastAsia"/>
          <w:color w:val="000000" w:themeColor="text1"/>
          <w:sz w:val="24"/>
          <w:szCs w:val="24"/>
        </w:rPr>
        <w:t>聚焦坚持党的领导、加强党的建设、全面从严治党，突出党的领导弱化、党的建设缺失、全面从严治党不力等“三大问题”，突出“两个责任”，突出“关键少数”。</w:t>
      </w:r>
    </w:p>
    <w:p w:rsidR="00075141" w:rsidRDefault="00075141" w:rsidP="00075141">
      <w:pPr>
        <w:ind w:firstLineChars="200" w:firstLine="480"/>
        <w:rPr>
          <w:rFonts w:asciiTheme="minorEastAsia" w:hAnsiTheme="minorEastAsia" w:hint="eastAsia"/>
          <w:color w:val="000000" w:themeColor="text1"/>
          <w:sz w:val="24"/>
          <w:szCs w:val="24"/>
        </w:rPr>
      </w:pPr>
      <w:r w:rsidRPr="00075141">
        <w:rPr>
          <w:rFonts w:asciiTheme="minorEastAsia" w:hAnsiTheme="minorEastAsia" w:hint="eastAsia"/>
          <w:color w:val="FF0000"/>
          <w:sz w:val="24"/>
          <w:szCs w:val="24"/>
        </w:rPr>
        <w:t>五是把握政治巡视目标。</w:t>
      </w:r>
      <w:r w:rsidRPr="00075141">
        <w:rPr>
          <w:rFonts w:asciiTheme="minorEastAsia" w:hAnsiTheme="minorEastAsia" w:hint="eastAsia"/>
          <w:color w:val="000000" w:themeColor="text1"/>
          <w:sz w:val="24"/>
          <w:szCs w:val="24"/>
        </w:rPr>
        <w:t>严肃党内政治生活，净化党内政治生态，保持党的先进性和纯洁性。</w:t>
      </w:r>
    </w:p>
    <w:p w:rsidR="00075141" w:rsidRDefault="00075141" w:rsidP="00075141">
      <w:pPr>
        <w:ind w:firstLineChars="200" w:firstLine="480"/>
        <w:rPr>
          <w:rFonts w:asciiTheme="minorEastAsia" w:hAnsiTheme="minorEastAsia" w:hint="eastAsia"/>
          <w:color w:val="000000" w:themeColor="text1"/>
          <w:sz w:val="24"/>
          <w:szCs w:val="24"/>
        </w:rPr>
      </w:pPr>
      <w:r w:rsidRPr="00075141">
        <w:rPr>
          <w:rFonts w:asciiTheme="minorEastAsia" w:hAnsiTheme="minorEastAsia" w:hint="eastAsia"/>
          <w:color w:val="FF0000"/>
          <w:sz w:val="24"/>
          <w:szCs w:val="24"/>
        </w:rPr>
        <w:t>六是把握政治巡视作用。</w:t>
      </w:r>
      <w:r w:rsidRPr="00075141">
        <w:rPr>
          <w:rFonts w:asciiTheme="minorEastAsia" w:hAnsiTheme="minorEastAsia" w:hint="eastAsia"/>
          <w:color w:val="000000" w:themeColor="text1"/>
          <w:sz w:val="24"/>
          <w:szCs w:val="24"/>
        </w:rPr>
        <w:t>切实发挥震慑遏制治本作用，发挥巡视政治“显微镜”和政治“探照灯”作用，推动形成“不敢腐、不能腐、不想腐”的体制机制</w:t>
      </w:r>
      <w:r>
        <w:rPr>
          <w:rFonts w:asciiTheme="minorEastAsia" w:hAnsiTheme="minorEastAsia" w:hint="eastAsia"/>
          <w:color w:val="000000" w:themeColor="text1"/>
          <w:sz w:val="24"/>
          <w:szCs w:val="24"/>
        </w:rPr>
        <w:t>。</w:t>
      </w:r>
    </w:p>
    <w:p w:rsidR="00075141" w:rsidRDefault="00075141" w:rsidP="00075141">
      <w:pPr>
        <w:ind w:firstLineChars="200" w:firstLine="480"/>
        <w:rPr>
          <w:rFonts w:asciiTheme="minorEastAsia" w:hAnsiTheme="minorEastAsia" w:hint="eastAsia"/>
          <w:sz w:val="24"/>
          <w:szCs w:val="24"/>
        </w:rPr>
      </w:pPr>
      <w:r w:rsidRPr="00075141">
        <w:rPr>
          <w:rFonts w:asciiTheme="minorEastAsia" w:hAnsiTheme="minorEastAsia" w:hint="eastAsia"/>
          <w:color w:val="FF0000"/>
          <w:sz w:val="24"/>
          <w:szCs w:val="24"/>
        </w:rPr>
        <w:t>七是把握政治巡视战略。</w:t>
      </w:r>
      <w:r w:rsidRPr="00075141">
        <w:rPr>
          <w:rFonts w:asciiTheme="minorEastAsia" w:hAnsiTheme="minorEastAsia" w:hint="eastAsia"/>
          <w:sz w:val="24"/>
          <w:szCs w:val="24"/>
        </w:rPr>
        <w:t>推动形成中央巡视、省区市和中央单位巡视、市县巡察工作“横向全覆盖、纵向全链接、全国一盘棋”的战略格局</w:t>
      </w:r>
      <w:r>
        <w:rPr>
          <w:rFonts w:asciiTheme="minorEastAsia" w:hAnsiTheme="minorEastAsia" w:hint="eastAsia"/>
          <w:sz w:val="24"/>
          <w:szCs w:val="24"/>
        </w:rPr>
        <w:t>。</w:t>
      </w:r>
    </w:p>
    <w:p w:rsidR="00785FC4" w:rsidRDefault="00785FC4" w:rsidP="00785FC4">
      <w:pPr>
        <w:rPr>
          <w:rFonts w:asciiTheme="minorEastAsia" w:hAnsiTheme="minorEastAsia" w:hint="eastAsia"/>
          <w:sz w:val="24"/>
          <w:szCs w:val="24"/>
        </w:rPr>
      </w:pPr>
      <w:r>
        <w:rPr>
          <w:rFonts w:asciiTheme="minorEastAsia" w:hAnsiTheme="minorEastAsia" w:hint="eastAsia"/>
          <w:sz w:val="24"/>
          <w:szCs w:val="24"/>
        </w:rPr>
        <w:t>6、</w:t>
      </w:r>
      <w:r w:rsidRPr="00785FC4">
        <w:rPr>
          <w:rFonts w:asciiTheme="minorEastAsia" w:hAnsiTheme="minorEastAsia" w:hint="eastAsia"/>
          <w:sz w:val="24"/>
          <w:szCs w:val="24"/>
        </w:rPr>
        <w:t>十八届中央巡视首次实现一届任期内</w:t>
      </w:r>
      <w:proofErr w:type="gramStart"/>
      <w:r w:rsidRPr="00785FC4">
        <w:rPr>
          <w:rFonts w:asciiTheme="minorEastAsia" w:hAnsiTheme="minorEastAsia" w:hint="eastAsia"/>
          <w:sz w:val="24"/>
          <w:szCs w:val="24"/>
        </w:rPr>
        <w:t>巡视全</w:t>
      </w:r>
      <w:proofErr w:type="gramEnd"/>
      <w:r w:rsidRPr="00785FC4">
        <w:rPr>
          <w:rFonts w:asciiTheme="minorEastAsia" w:hAnsiTheme="minorEastAsia" w:hint="eastAsia"/>
          <w:sz w:val="24"/>
          <w:szCs w:val="24"/>
        </w:rPr>
        <w:t>覆盖目标，积累了宝贵经验，《条例》对</w:t>
      </w:r>
      <w:proofErr w:type="gramStart"/>
      <w:r w:rsidRPr="00785FC4">
        <w:rPr>
          <w:rFonts w:asciiTheme="minorEastAsia" w:hAnsiTheme="minorEastAsia" w:hint="eastAsia"/>
          <w:sz w:val="24"/>
          <w:szCs w:val="24"/>
        </w:rPr>
        <w:t>巡视全</w:t>
      </w:r>
      <w:proofErr w:type="gramEnd"/>
      <w:r w:rsidRPr="00785FC4">
        <w:rPr>
          <w:rFonts w:asciiTheme="minorEastAsia" w:hAnsiTheme="minorEastAsia" w:hint="eastAsia"/>
          <w:sz w:val="24"/>
          <w:szCs w:val="24"/>
        </w:rPr>
        <w:t>覆盖有哪些新要求？</w:t>
      </w:r>
    </w:p>
    <w:p w:rsidR="00785FC4" w:rsidRDefault="00785FC4" w:rsidP="00785FC4">
      <w:pPr>
        <w:ind w:firstLine="480"/>
        <w:rPr>
          <w:rFonts w:asciiTheme="minorEastAsia" w:hAnsiTheme="minorEastAsia" w:hint="eastAsia"/>
          <w:sz w:val="24"/>
          <w:szCs w:val="24"/>
        </w:rPr>
      </w:pPr>
      <w:proofErr w:type="gramStart"/>
      <w:r w:rsidRPr="00785FC4">
        <w:rPr>
          <w:rFonts w:asciiTheme="minorEastAsia" w:hAnsiTheme="minorEastAsia" w:hint="eastAsia"/>
          <w:sz w:val="24"/>
          <w:szCs w:val="24"/>
        </w:rPr>
        <w:t>巡视全</w:t>
      </w:r>
      <w:proofErr w:type="gramEnd"/>
      <w:r w:rsidRPr="00785FC4">
        <w:rPr>
          <w:rFonts w:asciiTheme="minorEastAsia" w:hAnsiTheme="minorEastAsia" w:hint="eastAsia"/>
          <w:sz w:val="24"/>
          <w:szCs w:val="24"/>
        </w:rPr>
        <w:t>覆盖是全面从严治党的必然要求，只有全覆盖才能“零容忍”。完成一届任期内</w:t>
      </w:r>
      <w:proofErr w:type="gramStart"/>
      <w:r w:rsidRPr="00785FC4">
        <w:rPr>
          <w:rFonts w:asciiTheme="minorEastAsia" w:hAnsiTheme="minorEastAsia" w:hint="eastAsia"/>
          <w:sz w:val="24"/>
          <w:szCs w:val="24"/>
        </w:rPr>
        <w:t>巡视全</w:t>
      </w:r>
      <w:proofErr w:type="gramEnd"/>
      <w:r w:rsidRPr="00785FC4">
        <w:rPr>
          <w:rFonts w:asciiTheme="minorEastAsia" w:hAnsiTheme="minorEastAsia" w:hint="eastAsia"/>
          <w:sz w:val="24"/>
          <w:szCs w:val="24"/>
        </w:rPr>
        <w:t>覆盖不是终点，而是新征程的起点。</w:t>
      </w:r>
    </w:p>
    <w:p w:rsidR="00785FC4" w:rsidRDefault="00785FC4" w:rsidP="00785FC4">
      <w:pPr>
        <w:ind w:firstLine="480"/>
        <w:rPr>
          <w:rFonts w:asciiTheme="minorEastAsia" w:hAnsiTheme="minorEastAsia" w:hint="eastAsia"/>
          <w:sz w:val="24"/>
          <w:szCs w:val="24"/>
        </w:rPr>
      </w:pPr>
      <w:r w:rsidRPr="00ED48B6">
        <w:rPr>
          <w:rFonts w:asciiTheme="minorEastAsia" w:hAnsiTheme="minorEastAsia" w:hint="eastAsia"/>
          <w:color w:val="FF0000"/>
          <w:sz w:val="24"/>
          <w:szCs w:val="24"/>
        </w:rPr>
        <w:t>一是加强统筹谋划，</w:t>
      </w:r>
      <w:r w:rsidRPr="00785FC4">
        <w:rPr>
          <w:rFonts w:asciiTheme="minorEastAsia" w:hAnsiTheme="minorEastAsia" w:hint="eastAsia"/>
          <w:sz w:val="24"/>
          <w:szCs w:val="24"/>
        </w:rPr>
        <w:t>制定工作规划，科学调配力量，确保在一届任期内对所管理的地方、部门、企事业单位党组织全面巡视。</w:t>
      </w:r>
    </w:p>
    <w:p w:rsidR="00785FC4" w:rsidRDefault="00785FC4" w:rsidP="00785FC4">
      <w:pPr>
        <w:ind w:firstLine="480"/>
        <w:rPr>
          <w:rFonts w:asciiTheme="minorEastAsia" w:hAnsiTheme="minorEastAsia" w:hint="eastAsia"/>
          <w:sz w:val="24"/>
          <w:szCs w:val="24"/>
        </w:rPr>
      </w:pPr>
      <w:r w:rsidRPr="00ED48B6">
        <w:rPr>
          <w:rFonts w:asciiTheme="minorEastAsia" w:hAnsiTheme="minorEastAsia" w:hint="eastAsia"/>
          <w:color w:val="FF0000"/>
          <w:sz w:val="24"/>
          <w:szCs w:val="24"/>
        </w:rPr>
        <w:t>二是积极探索实现全覆盖的有效途径，</w:t>
      </w:r>
      <w:r w:rsidRPr="00785FC4">
        <w:rPr>
          <w:rFonts w:asciiTheme="minorEastAsia" w:hAnsiTheme="minorEastAsia" w:hint="eastAsia"/>
          <w:sz w:val="24"/>
          <w:szCs w:val="24"/>
        </w:rPr>
        <w:t>坚持</w:t>
      </w:r>
      <w:r w:rsidRPr="00785FC4">
        <w:rPr>
          <w:rFonts w:asciiTheme="minorEastAsia" w:hAnsiTheme="minorEastAsia" w:hint="eastAsia"/>
          <w:color w:val="FF0000"/>
          <w:sz w:val="24"/>
          <w:szCs w:val="24"/>
        </w:rPr>
        <w:t>常规巡视和专项巡视相结合</w:t>
      </w:r>
      <w:r w:rsidRPr="00785FC4">
        <w:rPr>
          <w:rFonts w:asciiTheme="minorEastAsia" w:hAnsiTheme="minorEastAsia" w:hint="eastAsia"/>
          <w:sz w:val="24"/>
          <w:szCs w:val="24"/>
        </w:rPr>
        <w:t>，灵活运用巡查式、点穴式、回访式、机动式等方式，增强巡视监督的针对性和实效性。</w:t>
      </w:r>
    </w:p>
    <w:p w:rsidR="00785FC4" w:rsidRPr="00785FC4" w:rsidRDefault="00785FC4" w:rsidP="00785FC4">
      <w:pPr>
        <w:ind w:firstLine="480"/>
        <w:rPr>
          <w:rFonts w:asciiTheme="minorEastAsia" w:hAnsiTheme="minorEastAsia" w:hint="eastAsia"/>
          <w:sz w:val="24"/>
          <w:szCs w:val="24"/>
        </w:rPr>
      </w:pPr>
      <w:r w:rsidRPr="00ED48B6">
        <w:rPr>
          <w:rFonts w:asciiTheme="minorEastAsia" w:hAnsiTheme="minorEastAsia" w:hint="eastAsia"/>
          <w:color w:val="FF0000"/>
          <w:sz w:val="24"/>
          <w:szCs w:val="24"/>
        </w:rPr>
        <w:t>三是坚持进度服从质量、形式保证内容</w:t>
      </w:r>
      <w:r w:rsidRPr="00785FC4">
        <w:rPr>
          <w:rFonts w:asciiTheme="minorEastAsia" w:hAnsiTheme="minorEastAsia" w:hint="eastAsia"/>
          <w:sz w:val="24"/>
          <w:szCs w:val="24"/>
        </w:rPr>
        <w:t>，综合用好巡视成果，加强巡视整改督查，在件件有着落上集中发力，把全面从严治党要求落实到巡视工作全过程、</w:t>
      </w:r>
    </w:p>
    <w:p w:rsidR="00785FC4" w:rsidRDefault="00785FC4" w:rsidP="00785FC4">
      <w:pPr>
        <w:rPr>
          <w:rFonts w:asciiTheme="minorEastAsia" w:hAnsiTheme="minorEastAsia" w:hint="eastAsia"/>
          <w:sz w:val="24"/>
          <w:szCs w:val="24"/>
        </w:rPr>
      </w:pPr>
      <w:r w:rsidRPr="00785FC4">
        <w:rPr>
          <w:rFonts w:asciiTheme="minorEastAsia" w:hAnsiTheme="minorEastAsia" w:hint="eastAsia"/>
          <w:sz w:val="24"/>
          <w:szCs w:val="24"/>
        </w:rPr>
        <w:t>各环节。</w:t>
      </w:r>
    </w:p>
    <w:p w:rsidR="00297AA0" w:rsidRDefault="00297AA0" w:rsidP="00297AA0">
      <w:pPr>
        <w:rPr>
          <w:rFonts w:asciiTheme="minorEastAsia" w:hAnsiTheme="minorEastAsia" w:hint="eastAsia"/>
          <w:sz w:val="24"/>
          <w:szCs w:val="24"/>
        </w:rPr>
      </w:pPr>
      <w:r>
        <w:rPr>
          <w:rFonts w:asciiTheme="minorEastAsia" w:hAnsiTheme="minorEastAsia" w:hint="eastAsia"/>
          <w:sz w:val="24"/>
          <w:szCs w:val="24"/>
        </w:rPr>
        <w:t>7、</w:t>
      </w:r>
      <w:r w:rsidRPr="00297AA0">
        <w:rPr>
          <w:rFonts w:asciiTheme="minorEastAsia" w:hAnsiTheme="minorEastAsia" w:hint="eastAsia"/>
          <w:sz w:val="24"/>
          <w:szCs w:val="24"/>
        </w:rPr>
        <w:t>《条例》对市县巡察都作了哪些规定，在具体实践中应该如何执行？</w:t>
      </w:r>
    </w:p>
    <w:p w:rsidR="00297AA0" w:rsidRDefault="00297AA0" w:rsidP="00297AA0">
      <w:pPr>
        <w:ind w:firstLineChars="200" w:firstLine="480"/>
        <w:rPr>
          <w:rFonts w:asciiTheme="minorEastAsia" w:hAnsiTheme="minorEastAsia" w:hint="eastAsia"/>
          <w:sz w:val="24"/>
          <w:szCs w:val="24"/>
        </w:rPr>
      </w:pPr>
      <w:r w:rsidRPr="00297AA0">
        <w:rPr>
          <w:rFonts w:asciiTheme="minorEastAsia" w:hAnsiTheme="minorEastAsia" w:hint="eastAsia"/>
          <w:sz w:val="24"/>
          <w:szCs w:val="24"/>
        </w:rPr>
        <w:t>坚持政治巡察定位，结合基层特点，着力发现损害群众切身利益、脱离群众以及“雁过拔毛”、“小官巨贪”、“乡匪村霸”等腐败问题和不正之风，推动全面从严治党向基层延伸，促进巡视监督向纵深发展，加强基层党组织建设，净化基层政治生态，密切党群干群关系，厚植党执政的政治基础。</w:t>
      </w:r>
    </w:p>
    <w:p w:rsidR="00EB3555" w:rsidRDefault="00EB3555" w:rsidP="00EB3555">
      <w:pPr>
        <w:rPr>
          <w:rFonts w:asciiTheme="minorEastAsia" w:hAnsiTheme="minorEastAsia" w:hint="eastAsia"/>
          <w:sz w:val="24"/>
          <w:szCs w:val="24"/>
        </w:rPr>
      </w:pPr>
      <w:r>
        <w:rPr>
          <w:rFonts w:asciiTheme="minorEastAsia" w:hAnsiTheme="minorEastAsia" w:hint="eastAsia"/>
          <w:sz w:val="24"/>
          <w:szCs w:val="24"/>
        </w:rPr>
        <w:t>8、</w:t>
      </w:r>
      <w:r w:rsidRPr="00EB3555">
        <w:rPr>
          <w:rFonts w:asciiTheme="minorEastAsia" w:hAnsiTheme="minorEastAsia" w:hint="eastAsia"/>
          <w:sz w:val="24"/>
          <w:szCs w:val="24"/>
        </w:rPr>
        <w:t>新《条例》对巡视监督重点有哪些新要求？</w:t>
      </w:r>
    </w:p>
    <w:p w:rsidR="00EB3555" w:rsidRDefault="00EB3555" w:rsidP="00EB3555">
      <w:pPr>
        <w:ind w:firstLineChars="200" w:firstLine="480"/>
        <w:rPr>
          <w:rFonts w:asciiTheme="minorEastAsia" w:hAnsiTheme="minorEastAsia" w:hint="eastAsia"/>
          <w:sz w:val="24"/>
          <w:szCs w:val="24"/>
        </w:rPr>
      </w:pPr>
      <w:r w:rsidRPr="00ED48B6">
        <w:rPr>
          <w:rFonts w:asciiTheme="minorEastAsia" w:hAnsiTheme="minorEastAsia" w:hint="eastAsia"/>
          <w:color w:val="FF0000"/>
          <w:sz w:val="24"/>
          <w:szCs w:val="24"/>
        </w:rPr>
        <w:t>一</w:t>
      </w:r>
      <w:r w:rsidRPr="00EB3555">
        <w:rPr>
          <w:rFonts w:asciiTheme="minorEastAsia" w:hAnsiTheme="minorEastAsia" w:hint="eastAsia"/>
          <w:sz w:val="24"/>
          <w:szCs w:val="24"/>
        </w:rPr>
        <w:t>是将原条例中的对“落实党风廉政建设主体责任和监督责任等情况进行监督”修改为对“落实全面从严治党主体责任和监督责任等情况进行监督”。</w:t>
      </w:r>
    </w:p>
    <w:p w:rsidR="00EB3555" w:rsidRDefault="00EB3555" w:rsidP="00EB3555">
      <w:pPr>
        <w:ind w:firstLineChars="200" w:firstLine="480"/>
        <w:rPr>
          <w:rFonts w:asciiTheme="minorEastAsia" w:hAnsiTheme="minorEastAsia" w:hint="eastAsia"/>
          <w:sz w:val="24"/>
          <w:szCs w:val="24"/>
        </w:rPr>
      </w:pPr>
      <w:r w:rsidRPr="00ED48B6">
        <w:rPr>
          <w:rFonts w:asciiTheme="minorEastAsia" w:hAnsiTheme="minorEastAsia" w:hint="eastAsia"/>
          <w:color w:val="FF0000"/>
          <w:sz w:val="24"/>
          <w:szCs w:val="24"/>
        </w:rPr>
        <w:t>二</w:t>
      </w:r>
      <w:r w:rsidRPr="00EB3555">
        <w:rPr>
          <w:rFonts w:asciiTheme="minorEastAsia" w:hAnsiTheme="minorEastAsia" w:hint="eastAsia"/>
          <w:sz w:val="24"/>
          <w:szCs w:val="24"/>
        </w:rPr>
        <w:t>是明确规定巡视工作要“着力发现党的领导弱化、党的建设缺失、全面从严治党不力，党的观念淡漠、组织涣散、纪律松弛，管党治党宽松软问题”。</w:t>
      </w:r>
    </w:p>
    <w:p w:rsidR="00EB3555" w:rsidRDefault="00EB3555" w:rsidP="00EB3555">
      <w:pPr>
        <w:ind w:firstLineChars="200" w:firstLine="480"/>
        <w:rPr>
          <w:rFonts w:asciiTheme="minorEastAsia" w:hAnsiTheme="minorEastAsia" w:hint="eastAsia"/>
          <w:sz w:val="24"/>
          <w:szCs w:val="24"/>
        </w:rPr>
      </w:pPr>
      <w:r w:rsidRPr="00ED48B6">
        <w:rPr>
          <w:rFonts w:asciiTheme="minorEastAsia" w:hAnsiTheme="minorEastAsia" w:hint="eastAsia"/>
          <w:color w:val="FF0000"/>
          <w:sz w:val="24"/>
          <w:szCs w:val="24"/>
        </w:rPr>
        <w:t>三</w:t>
      </w:r>
      <w:r w:rsidRPr="00EB3555">
        <w:rPr>
          <w:rFonts w:asciiTheme="minorEastAsia" w:hAnsiTheme="minorEastAsia" w:hint="eastAsia"/>
          <w:sz w:val="24"/>
          <w:szCs w:val="24"/>
        </w:rPr>
        <w:t>是结合巡视实践中发现的突出问题，在第一项“违反政治纪律和政治规矩”问题中，增加“结党营私、团</w:t>
      </w:r>
      <w:proofErr w:type="gramStart"/>
      <w:r w:rsidRPr="00EB3555">
        <w:rPr>
          <w:rFonts w:asciiTheme="minorEastAsia" w:hAnsiTheme="minorEastAsia" w:hint="eastAsia"/>
          <w:sz w:val="24"/>
          <w:szCs w:val="24"/>
        </w:rPr>
        <w:t>团伙</w:t>
      </w:r>
      <w:proofErr w:type="gramEnd"/>
      <w:r w:rsidRPr="00EB3555">
        <w:rPr>
          <w:rFonts w:asciiTheme="minorEastAsia" w:hAnsiTheme="minorEastAsia" w:hint="eastAsia"/>
          <w:sz w:val="24"/>
          <w:szCs w:val="24"/>
        </w:rPr>
        <w:t>伙，以及落实意识形态工作责任制不到位”；在第三项“违反组织纪律”问题中，增加“任人唯亲、跑官要官”；在第四项“违反群众纪律、工作纪律、生活纪律”问题中，增加“落实中央八项规定精神不力”。</w:t>
      </w:r>
      <w:r w:rsidRPr="00EB3555">
        <w:rPr>
          <w:rFonts w:asciiTheme="minorEastAsia" w:hAnsiTheme="minorEastAsia" w:hint="eastAsia"/>
          <w:sz w:val="24"/>
          <w:szCs w:val="24"/>
        </w:rPr>
        <w:lastRenderedPageBreak/>
        <w:t>这样修改后，既保持了相对稳定，又进一步突出了巡视监督政治作用，更加具有指导性、针对性和操作性。</w:t>
      </w:r>
    </w:p>
    <w:p w:rsidR="00EB3555" w:rsidRDefault="00EB3555" w:rsidP="00EB3555">
      <w:pPr>
        <w:rPr>
          <w:rFonts w:asciiTheme="minorEastAsia" w:hAnsiTheme="minorEastAsia" w:hint="eastAsia"/>
          <w:sz w:val="24"/>
          <w:szCs w:val="24"/>
        </w:rPr>
      </w:pPr>
      <w:r>
        <w:rPr>
          <w:rFonts w:asciiTheme="minorEastAsia" w:hAnsiTheme="minorEastAsia" w:hint="eastAsia"/>
          <w:sz w:val="24"/>
          <w:szCs w:val="24"/>
        </w:rPr>
        <w:t>9、巡视的对象和范围?</w:t>
      </w:r>
    </w:p>
    <w:p w:rsidR="00B775DC" w:rsidRPr="00B775DC" w:rsidRDefault="00B775DC" w:rsidP="00EB3555">
      <w:pPr>
        <w:rPr>
          <w:rFonts w:asciiTheme="minorEastAsia" w:hAnsiTheme="minorEastAsia" w:hint="eastAsia"/>
          <w:color w:val="FF0000"/>
          <w:sz w:val="24"/>
          <w:szCs w:val="24"/>
        </w:rPr>
      </w:pPr>
      <w:r w:rsidRPr="00B775DC">
        <w:rPr>
          <w:rFonts w:asciiTheme="minorEastAsia" w:hAnsiTheme="minorEastAsia" w:hint="eastAsia"/>
          <w:color w:val="FF0000"/>
          <w:sz w:val="24"/>
          <w:szCs w:val="24"/>
        </w:rPr>
        <w:t>中央巡视组的巡视对象和范围是：</w:t>
      </w:r>
    </w:p>
    <w:p w:rsidR="00B775DC" w:rsidRPr="00B775DC" w:rsidRDefault="00B775DC" w:rsidP="00B775DC">
      <w:pPr>
        <w:rPr>
          <w:rFonts w:asciiTheme="minorEastAsia" w:hAnsiTheme="minorEastAsia" w:hint="eastAsia"/>
          <w:sz w:val="24"/>
          <w:szCs w:val="24"/>
        </w:rPr>
      </w:pPr>
      <w:r w:rsidRPr="00B775DC">
        <w:rPr>
          <w:rFonts w:asciiTheme="minorEastAsia" w:hAnsiTheme="minorEastAsia" w:hint="eastAsia"/>
          <w:sz w:val="24"/>
          <w:szCs w:val="24"/>
        </w:rPr>
        <w:t>（一）省、自治区、直辖市党委和人大常委会、政府、政协党组领导班子及其成员，省、自治区、直辖市高级人民法院、人民检察院党组主要负责人，副省级城市党委和人大常委会、政府、政协党组主要负责人；</w:t>
      </w:r>
    </w:p>
    <w:p w:rsidR="00B775DC" w:rsidRPr="00B775DC" w:rsidRDefault="00B775DC" w:rsidP="00B775DC">
      <w:pPr>
        <w:rPr>
          <w:rFonts w:asciiTheme="minorEastAsia" w:hAnsiTheme="minorEastAsia" w:hint="eastAsia"/>
          <w:sz w:val="24"/>
          <w:szCs w:val="24"/>
        </w:rPr>
      </w:pPr>
      <w:r w:rsidRPr="00B775DC">
        <w:rPr>
          <w:rFonts w:asciiTheme="minorEastAsia" w:hAnsiTheme="minorEastAsia" w:hint="eastAsia"/>
          <w:sz w:val="24"/>
          <w:szCs w:val="24"/>
        </w:rPr>
        <w:t>（二）中央部委领导班子及其成员，中央国家机关部委、人民团体党组（党委）领导班子及其成员；</w:t>
      </w:r>
    </w:p>
    <w:p w:rsidR="00B775DC" w:rsidRPr="00B775DC" w:rsidRDefault="00B775DC" w:rsidP="00B775DC">
      <w:pPr>
        <w:rPr>
          <w:rFonts w:asciiTheme="minorEastAsia" w:hAnsiTheme="minorEastAsia" w:hint="eastAsia"/>
          <w:sz w:val="24"/>
          <w:szCs w:val="24"/>
        </w:rPr>
      </w:pPr>
      <w:r w:rsidRPr="00B775DC">
        <w:rPr>
          <w:rFonts w:asciiTheme="minorEastAsia" w:hAnsiTheme="minorEastAsia" w:hint="eastAsia"/>
          <w:sz w:val="24"/>
          <w:szCs w:val="24"/>
        </w:rPr>
        <w:t>（三）中央管理的国有重要骨干企业、金融企业、事业单位党委（党组）领导班子及其成员；</w:t>
      </w:r>
    </w:p>
    <w:p w:rsidR="00B775DC" w:rsidRDefault="00B775DC" w:rsidP="00B775DC">
      <w:pPr>
        <w:rPr>
          <w:rFonts w:asciiTheme="minorEastAsia" w:hAnsiTheme="minorEastAsia" w:hint="eastAsia"/>
          <w:sz w:val="24"/>
          <w:szCs w:val="24"/>
        </w:rPr>
      </w:pPr>
      <w:r w:rsidRPr="00B775DC">
        <w:rPr>
          <w:rFonts w:asciiTheme="minorEastAsia" w:hAnsiTheme="minorEastAsia" w:hint="eastAsia"/>
          <w:sz w:val="24"/>
          <w:szCs w:val="24"/>
        </w:rPr>
        <w:t>（四）中央要求巡视的其他单位的党组织领导班子及其成员。</w:t>
      </w:r>
    </w:p>
    <w:p w:rsidR="00B775DC" w:rsidRDefault="00B775DC" w:rsidP="00B775DC">
      <w:pPr>
        <w:rPr>
          <w:rFonts w:asciiTheme="minorEastAsia" w:hAnsiTheme="minorEastAsia" w:hint="eastAsia"/>
          <w:color w:val="FF0000"/>
          <w:sz w:val="24"/>
          <w:szCs w:val="24"/>
        </w:rPr>
      </w:pPr>
      <w:r w:rsidRPr="00B775DC">
        <w:rPr>
          <w:rFonts w:asciiTheme="minorEastAsia" w:hAnsiTheme="minorEastAsia" w:hint="eastAsia"/>
          <w:color w:val="FF0000"/>
          <w:sz w:val="24"/>
          <w:szCs w:val="24"/>
        </w:rPr>
        <w:t>省、自治区、直辖市党委巡视组的巡视对象和范围是：</w:t>
      </w:r>
    </w:p>
    <w:p w:rsidR="00B775DC" w:rsidRPr="00B775DC" w:rsidRDefault="00B775DC" w:rsidP="00B775DC">
      <w:pPr>
        <w:rPr>
          <w:rFonts w:asciiTheme="minorEastAsia" w:hAnsiTheme="minorEastAsia" w:hint="eastAsia"/>
          <w:color w:val="000000" w:themeColor="text1"/>
          <w:sz w:val="24"/>
          <w:szCs w:val="24"/>
        </w:rPr>
      </w:pPr>
      <w:r w:rsidRPr="00B775DC">
        <w:rPr>
          <w:rFonts w:asciiTheme="minorEastAsia" w:hAnsiTheme="minorEastAsia" w:hint="eastAsia"/>
          <w:color w:val="000000" w:themeColor="text1"/>
          <w:sz w:val="24"/>
          <w:szCs w:val="24"/>
        </w:rPr>
        <w:t>（一）市（地、州、盟）、县（市、区、旗）党委和人大常委会、政府、政协党组领导班子及其成员，市（地、州、盟）中级人民法院、人民检察院和县（市、区、旗）人民法院、人民检察院党组主要负责人；</w:t>
      </w:r>
    </w:p>
    <w:p w:rsidR="00B775DC" w:rsidRPr="00B775DC" w:rsidRDefault="00B775DC" w:rsidP="00B775DC">
      <w:pPr>
        <w:rPr>
          <w:rFonts w:asciiTheme="minorEastAsia" w:hAnsiTheme="minorEastAsia" w:hint="eastAsia"/>
          <w:color w:val="000000" w:themeColor="text1"/>
          <w:sz w:val="24"/>
          <w:szCs w:val="24"/>
        </w:rPr>
      </w:pPr>
      <w:r w:rsidRPr="00B775DC">
        <w:rPr>
          <w:rFonts w:asciiTheme="minorEastAsia" w:hAnsiTheme="minorEastAsia" w:hint="eastAsia"/>
          <w:color w:val="000000" w:themeColor="text1"/>
          <w:sz w:val="24"/>
          <w:szCs w:val="24"/>
        </w:rPr>
        <w:t>（二）省、自治区、直辖市党委工作部门领导班子及其成员，政府部门、人民团体党组（党委、党工委）领导班子及其成员；</w:t>
      </w:r>
    </w:p>
    <w:p w:rsidR="00B775DC" w:rsidRPr="00B775DC" w:rsidRDefault="00B775DC" w:rsidP="00B775DC">
      <w:pPr>
        <w:rPr>
          <w:rFonts w:asciiTheme="minorEastAsia" w:hAnsiTheme="minorEastAsia" w:hint="eastAsia"/>
          <w:color w:val="000000" w:themeColor="text1"/>
          <w:sz w:val="24"/>
          <w:szCs w:val="24"/>
        </w:rPr>
      </w:pPr>
      <w:r w:rsidRPr="00B775DC">
        <w:rPr>
          <w:rFonts w:asciiTheme="minorEastAsia" w:hAnsiTheme="minorEastAsia" w:hint="eastAsia"/>
          <w:color w:val="000000" w:themeColor="text1"/>
          <w:sz w:val="24"/>
          <w:szCs w:val="24"/>
        </w:rPr>
        <w:t>（三）省、自治区、直辖市管理的国有企业、事业单位党委（党组）领导班子及其成员；</w:t>
      </w:r>
    </w:p>
    <w:p w:rsidR="00B775DC" w:rsidRPr="00B775DC" w:rsidRDefault="00B775DC" w:rsidP="00B775DC">
      <w:pPr>
        <w:rPr>
          <w:rFonts w:asciiTheme="minorEastAsia" w:hAnsiTheme="minorEastAsia"/>
          <w:color w:val="000000" w:themeColor="text1"/>
          <w:sz w:val="24"/>
          <w:szCs w:val="24"/>
        </w:rPr>
      </w:pPr>
      <w:r w:rsidRPr="00B775DC">
        <w:rPr>
          <w:rFonts w:asciiTheme="minorEastAsia" w:hAnsiTheme="minorEastAsia" w:hint="eastAsia"/>
          <w:color w:val="000000" w:themeColor="text1"/>
          <w:sz w:val="24"/>
          <w:szCs w:val="24"/>
        </w:rPr>
        <w:t>（四）省、自治区、直辖市党委要求巡视的其他单位的党组织领导班子及其成员。</w:t>
      </w:r>
    </w:p>
    <w:sectPr w:rsidR="00B775DC" w:rsidRPr="00B775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0C37"/>
    <w:rsid w:val="000500D0"/>
    <w:rsid w:val="00075141"/>
    <w:rsid w:val="002553A0"/>
    <w:rsid w:val="00294B1C"/>
    <w:rsid w:val="00297AA0"/>
    <w:rsid w:val="002A649D"/>
    <w:rsid w:val="002C0C37"/>
    <w:rsid w:val="005A68CE"/>
    <w:rsid w:val="0060526B"/>
    <w:rsid w:val="006D268D"/>
    <w:rsid w:val="006F2F12"/>
    <w:rsid w:val="00785FC4"/>
    <w:rsid w:val="00786C44"/>
    <w:rsid w:val="0081671D"/>
    <w:rsid w:val="008943FA"/>
    <w:rsid w:val="00B44DA8"/>
    <w:rsid w:val="00B775DC"/>
    <w:rsid w:val="00B93B29"/>
    <w:rsid w:val="00E75C48"/>
    <w:rsid w:val="00EB3555"/>
    <w:rsid w:val="00ED4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C37"/>
    <w:rPr>
      <w:color w:val="0000FF"/>
      <w:u w:val="single"/>
    </w:rPr>
  </w:style>
  <w:style w:type="paragraph" w:styleId="a4">
    <w:name w:val="List Paragraph"/>
    <w:basedOn w:val="a"/>
    <w:uiPriority w:val="34"/>
    <w:qFormat/>
    <w:rsid w:val="002A64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8%AE%A1%E5%88%92%E7%94%9F%E8%82%B2%E5%8D%8F%E4%BC%9A" TargetMode="External"/><Relationship Id="rId3" Type="http://schemas.openxmlformats.org/officeDocument/2006/relationships/webSettings" Target="webSettings.xml"/><Relationship Id="rId7" Type="http://schemas.openxmlformats.org/officeDocument/2006/relationships/hyperlink" Target="https://baike.baidu.com/item/%E4%B8%AD%E5%9B%BD%E6%80%9D%E6%83%B3%E6%94%BF%E6%B2%BB%E5%B7%A5%E4%BD%9C%E7%A0%94%E7%A9%B6%E4%BC%9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9B%BD%E5%AE%8B%E5%BA%86%E9%BE%84%E5%9F%BA%E9%87%91%E4%BC%9A" TargetMode="External"/><Relationship Id="rId5" Type="http://schemas.openxmlformats.org/officeDocument/2006/relationships/hyperlink" Target="https://baike.baidu.com/item/%E4%B8%AD%E5%A4%AE%E6%9C%BA%E6%9E%84%E7%BC%96%E5%88%B6%E5%A7%94%E5%91%98%E4%BC%9A%E5%8A%9E%E5%85%AC%E5%AE%A4" TargetMode="External"/><Relationship Id="rId10" Type="http://schemas.openxmlformats.org/officeDocument/2006/relationships/theme" Target="theme/theme1.xml"/><Relationship Id="rId4" Type="http://schemas.openxmlformats.org/officeDocument/2006/relationships/hyperlink" Target="https://baike.baidu.com/item/%E7%A4%BE%E4%BC%9A%E5%9B%A2%E4%BD%93"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934</Words>
  <Characters>5325</Characters>
  <Application>Microsoft Office Word</Application>
  <DocSecurity>0</DocSecurity>
  <Lines>44</Lines>
  <Paragraphs>12</Paragraphs>
  <ScaleCrop>false</ScaleCrop>
  <Company>Microsoft</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17</cp:revision>
  <dcterms:created xsi:type="dcterms:W3CDTF">2017-09-12T02:39:00Z</dcterms:created>
  <dcterms:modified xsi:type="dcterms:W3CDTF">2017-09-12T06:01:00Z</dcterms:modified>
</cp:coreProperties>
</file>